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1A3E" w14:textId="39064DB0" w:rsidR="00830C47" w:rsidRDefault="00830C47">
      <w:r>
        <w:rPr>
          <w:noProof/>
        </w:rPr>
        <w:drawing>
          <wp:anchor distT="0" distB="0" distL="114300" distR="114300" simplePos="0" relativeHeight="251658240" behindDoc="1" locked="0" layoutInCell="1" allowOverlap="1" wp14:anchorId="27FB8C67" wp14:editId="48C62BF0">
            <wp:simplePos x="0" y="0"/>
            <wp:positionH relativeFrom="margin">
              <wp:align>center</wp:align>
            </wp:positionH>
            <wp:positionV relativeFrom="margin">
              <wp:posOffset>129540</wp:posOffset>
            </wp:positionV>
            <wp:extent cx="3697605" cy="1776095"/>
            <wp:effectExtent l="0" t="0" r="0" b="0"/>
            <wp:wrapTight wrapText="bothSides">
              <wp:wrapPolygon edited="0">
                <wp:start x="0" y="0"/>
                <wp:lineTo x="0" y="21314"/>
                <wp:lineTo x="21478" y="21314"/>
                <wp:lineTo x="21478" y="0"/>
                <wp:lineTo x="0" y="0"/>
              </wp:wrapPolygon>
            </wp:wrapTight>
            <wp:docPr id="6809498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7605"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88E42" w14:textId="77777777" w:rsidR="00830C47" w:rsidRDefault="00830C47"/>
    <w:p w14:paraId="1B055E42" w14:textId="77777777" w:rsidR="00830C47" w:rsidRDefault="00830C47"/>
    <w:p w14:paraId="1E31479B" w14:textId="77777777" w:rsidR="00830C47" w:rsidRDefault="00830C47"/>
    <w:p w14:paraId="5DA3F01E" w14:textId="77777777" w:rsidR="00830C47" w:rsidRDefault="00830C47"/>
    <w:p w14:paraId="24C0660E" w14:textId="77777777" w:rsidR="00830C47" w:rsidRDefault="00830C47"/>
    <w:p w14:paraId="23480B0E" w14:textId="77777777" w:rsidR="00830C47" w:rsidRDefault="00830C47"/>
    <w:p w14:paraId="3BE454B1" w14:textId="77777777" w:rsidR="00830C47" w:rsidRDefault="00830C47"/>
    <w:p w14:paraId="11C52EF7" w14:textId="77777777" w:rsidR="00830C47" w:rsidRDefault="00830C47"/>
    <w:p w14:paraId="630D4E6F" w14:textId="77777777" w:rsidR="00830C47" w:rsidRDefault="00830C47" w:rsidP="00830C47">
      <w:pPr>
        <w:jc w:val="center"/>
        <w:rPr>
          <w:b/>
          <w:bCs/>
          <w:sz w:val="44"/>
          <w:szCs w:val="44"/>
        </w:rPr>
      </w:pPr>
    </w:p>
    <w:p w14:paraId="4F1AAC91" w14:textId="65A416D8" w:rsidR="00830C47" w:rsidRDefault="00830C47" w:rsidP="00830C47">
      <w:pPr>
        <w:jc w:val="center"/>
        <w:rPr>
          <w:b/>
          <w:bCs/>
          <w:sz w:val="44"/>
          <w:szCs w:val="44"/>
        </w:rPr>
      </w:pPr>
      <w:r w:rsidRPr="00830C47">
        <w:rPr>
          <w:b/>
          <w:bCs/>
          <w:sz w:val="44"/>
          <w:szCs w:val="44"/>
        </w:rPr>
        <w:t>Wh</w:t>
      </w:r>
      <w:r w:rsidRPr="00830C47">
        <w:rPr>
          <w:rFonts w:cstheme="minorHAnsi"/>
          <w:b/>
          <w:bCs/>
          <w:sz w:val="44"/>
          <w:szCs w:val="44"/>
        </w:rPr>
        <w:t>ā</w:t>
      </w:r>
      <w:r w:rsidRPr="00830C47">
        <w:rPr>
          <w:b/>
          <w:bCs/>
          <w:sz w:val="44"/>
          <w:szCs w:val="44"/>
        </w:rPr>
        <w:t>nau Handbook</w:t>
      </w:r>
    </w:p>
    <w:p w14:paraId="3AEB7A3C" w14:textId="77777777" w:rsidR="00830C47" w:rsidRDefault="00830C47" w:rsidP="00830C47">
      <w:pPr>
        <w:jc w:val="center"/>
        <w:rPr>
          <w:b/>
          <w:bCs/>
          <w:sz w:val="44"/>
          <w:szCs w:val="44"/>
        </w:rPr>
      </w:pPr>
    </w:p>
    <w:p w14:paraId="5320F64E" w14:textId="77777777" w:rsidR="00830C47" w:rsidRDefault="00830C47" w:rsidP="00830C47">
      <w:pPr>
        <w:jc w:val="center"/>
        <w:rPr>
          <w:b/>
          <w:bCs/>
          <w:sz w:val="44"/>
          <w:szCs w:val="44"/>
        </w:rPr>
      </w:pPr>
    </w:p>
    <w:p w14:paraId="1A16F64A" w14:textId="3732F4DF" w:rsidR="00830C47" w:rsidRDefault="00830C47" w:rsidP="00830C47">
      <w:pPr>
        <w:jc w:val="center"/>
        <w:rPr>
          <w:b/>
          <w:bCs/>
          <w:sz w:val="44"/>
          <w:szCs w:val="44"/>
        </w:rPr>
      </w:pPr>
      <w:r>
        <w:rPr>
          <w:b/>
          <w:bCs/>
          <w:sz w:val="44"/>
          <w:szCs w:val="44"/>
        </w:rPr>
        <w:t>1a &amp; 3 Madill Street, Tuakau</w:t>
      </w:r>
    </w:p>
    <w:p w14:paraId="564032A6" w14:textId="0B46EA87" w:rsidR="00830C47" w:rsidRPr="00663F3A" w:rsidRDefault="00830C47" w:rsidP="00830C47">
      <w:pPr>
        <w:jc w:val="center"/>
        <w:rPr>
          <w:b/>
          <w:bCs/>
          <w:sz w:val="24"/>
          <w:szCs w:val="24"/>
        </w:rPr>
      </w:pPr>
      <w:r>
        <w:rPr>
          <w:b/>
          <w:bCs/>
          <w:sz w:val="44"/>
          <w:szCs w:val="44"/>
        </w:rPr>
        <w:t>09 2368195</w:t>
      </w:r>
      <w:r w:rsidR="00AC2F3D">
        <w:rPr>
          <w:b/>
          <w:bCs/>
          <w:sz w:val="44"/>
          <w:szCs w:val="44"/>
        </w:rPr>
        <w:t xml:space="preserve"> </w:t>
      </w:r>
      <w:proofErr w:type="gramStart"/>
      <w:r w:rsidR="00A35D50">
        <w:rPr>
          <w:b/>
          <w:bCs/>
          <w:sz w:val="24"/>
          <w:szCs w:val="24"/>
        </w:rPr>
        <w:t>or</w:t>
      </w:r>
      <w:r w:rsidR="00663F3A">
        <w:rPr>
          <w:b/>
          <w:bCs/>
          <w:sz w:val="24"/>
          <w:szCs w:val="24"/>
        </w:rPr>
        <w:t xml:space="preserve"> </w:t>
      </w:r>
      <w:r w:rsidR="00A35D50">
        <w:rPr>
          <w:b/>
          <w:bCs/>
          <w:sz w:val="24"/>
          <w:szCs w:val="24"/>
        </w:rPr>
        <w:t xml:space="preserve"> </w:t>
      </w:r>
      <w:r w:rsidR="00663F3A">
        <w:rPr>
          <w:b/>
          <w:bCs/>
          <w:sz w:val="44"/>
          <w:szCs w:val="44"/>
        </w:rPr>
        <w:t>0211474211</w:t>
      </w:r>
      <w:proofErr w:type="gramEnd"/>
      <w:r w:rsidR="00663F3A">
        <w:rPr>
          <w:b/>
          <w:bCs/>
          <w:sz w:val="44"/>
          <w:szCs w:val="44"/>
        </w:rPr>
        <w:t xml:space="preserve"> </w:t>
      </w:r>
      <w:r w:rsidR="00663F3A">
        <w:rPr>
          <w:b/>
          <w:bCs/>
          <w:sz w:val="24"/>
          <w:szCs w:val="24"/>
        </w:rPr>
        <w:t>(Cell phone)</w:t>
      </w:r>
    </w:p>
    <w:p w14:paraId="1764FF15" w14:textId="028C797C" w:rsidR="00830C47" w:rsidRDefault="00830C47" w:rsidP="00830C47">
      <w:pPr>
        <w:jc w:val="center"/>
        <w:rPr>
          <w:b/>
          <w:bCs/>
          <w:sz w:val="44"/>
          <w:szCs w:val="44"/>
        </w:rPr>
      </w:pPr>
      <w:hyperlink r:id="rId6" w:history="1">
        <w:r w:rsidRPr="000A7EBB">
          <w:rPr>
            <w:rStyle w:val="Hyperlink"/>
            <w:b/>
            <w:bCs/>
            <w:sz w:val="44"/>
            <w:szCs w:val="44"/>
          </w:rPr>
          <w:t>office@tuakauslittlestars.co.nz</w:t>
        </w:r>
      </w:hyperlink>
    </w:p>
    <w:p w14:paraId="7EA65302" w14:textId="77777777" w:rsidR="00830C47" w:rsidRDefault="00830C47">
      <w:pPr>
        <w:rPr>
          <w:b/>
          <w:bCs/>
          <w:sz w:val="44"/>
          <w:szCs w:val="44"/>
        </w:rPr>
      </w:pPr>
      <w:r>
        <w:rPr>
          <w:b/>
          <w:bCs/>
          <w:sz w:val="44"/>
          <w:szCs w:val="44"/>
        </w:rPr>
        <w:br w:type="page"/>
      </w:r>
    </w:p>
    <w:p w14:paraId="20CEB4B2" w14:textId="50A5EA95" w:rsidR="00830C47" w:rsidRDefault="00830C47" w:rsidP="00830C47">
      <w:pPr>
        <w:jc w:val="center"/>
        <w:rPr>
          <w:b/>
          <w:bCs/>
          <w:sz w:val="44"/>
          <w:szCs w:val="44"/>
        </w:rPr>
      </w:pPr>
      <w:r>
        <w:rPr>
          <w:b/>
          <w:bCs/>
          <w:sz w:val="44"/>
          <w:szCs w:val="44"/>
        </w:rPr>
        <w:lastRenderedPageBreak/>
        <w:t>About Us:</w:t>
      </w:r>
    </w:p>
    <w:p w14:paraId="198242AB" w14:textId="37D0D1F1" w:rsidR="00830C47" w:rsidRPr="00AF1C1B" w:rsidRDefault="00830C47" w:rsidP="00830C47">
      <w:pPr>
        <w:jc w:val="center"/>
        <w:rPr>
          <w:sz w:val="32"/>
          <w:szCs w:val="32"/>
        </w:rPr>
      </w:pPr>
      <w:r w:rsidRPr="00AF1C1B">
        <w:rPr>
          <w:sz w:val="32"/>
          <w:szCs w:val="32"/>
        </w:rPr>
        <w:t xml:space="preserve">Tuakau’s Little Stars is a family owned and operated centre. Originally opened in 2000 by Stephen and Janet Thomas as Tuakau’s first privately owned early learning facility. The centre is currently owned </w:t>
      </w:r>
      <w:r w:rsidR="00077EC1">
        <w:rPr>
          <w:sz w:val="32"/>
          <w:szCs w:val="32"/>
        </w:rPr>
        <w:t xml:space="preserve">and operated </w:t>
      </w:r>
      <w:r w:rsidRPr="00AF1C1B">
        <w:rPr>
          <w:sz w:val="32"/>
          <w:szCs w:val="32"/>
        </w:rPr>
        <w:t>by Lynn and Sharon, daughters of Stephen and Janet.</w:t>
      </w:r>
    </w:p>
    <w:p w14:paraId="733BE70C" w14:textId="4569769E" w:rsidR="007045EB" w:rsidRDefault="007045EB" w:rsidP="007045EB">
      <w:pPr>
        <w:pStyle w:val="NoSpacing"/>
        <w:jc w:val="center"/>
        <w:rPr>
          <w:i/>
          <w:iCs/>
          <w:sz w:val="26"/>
          <w:szCs w:val="26"/>
        </w:rPr>
      </w:pPr>
      <w:r>
        <w:rPr>
          <w:sz w:val="32"/>
          <w:szCs w:val="32"/>
        </w:rPr>
        <w:t xml:space="preserve">Our mission: </w:t>
      </w:r>
      <w:r>
        <w:rPr>
          <w:i/>
          <w:iCs/>
          <w:sz w:val="26"/>
          <w:szCs w:val="26"/>
        </w:rPr>
        <w:t>“</w:t>
      </w:r>
      <w:r w:rsidRPr="00F31FE8">
        <w:rPr>
          <w:i/>
          <w:iCs/>
          <w:sz w:val="26"/>
          <w:szCs w:val="26"/>
        </w:rPr>
        <w:t>We believe in giving children a happy and memorable childhood.</w:t>
      </w:r>
      <w:r>
        <w:rPr>
          <w:i/>
          <w:iCs/>
          <w:sz w:val="26"/>
          <w:szCs w:val="26"/>
        </w:rPr>
        <w:t>”</w:t>
      </w:r>
    </w:p>
    <w:p w14:paraId="47064137" w14:textId="77777777" w:rsidR="007045EB" w:rsidRDefault="007045EB" w:rsidP="007045EB">
      <w:pPr>
        <w:pStyle w:val="NoSpacing"/>
        <w:jc w:val="center"/>
        <w:rPr>
          <w:i/>
          <w:iCs/>
          <w:sz w:val="26"/>
          <w:szCs w:val="26"/>
        </w:rPr>
      </w:pPr>
    </w:p>
    <w:p w14:paraId="739BB42A" w14:textId="77777777" w:rsidR="007045EB" w:rsidRPr="00A35D50" w:rsidRDefault="007045EB" w:rsidP="007045EB">
      <w:pPr>
        <w:pStyle w:val="NoSpacing"/>
        <w:jc w:val="center"/>
        <w:rPr>
          <w:sz w:val="26"/>
          <w:szCs w:val="26"/>
        </w:rPr>
      </w:pPr>
    </w:p>
    <w:p w14:paraId="05C2FE32" w14:textId="5C1BAB92" w:rsidR="00AF1C1B" w:rsidRDefault="00AF1C1B" w:rsidP="00830C47">
      <w:pPr>
        <w:jc w:val="center"/>
        <w:rPr>
          <w:sz w:val="32"/>
          <w:szCs w:val="32"/>
        </w:rPr>
      </w:pPr>
    </w:p>
    <w:p w14:paraId="40F10AEC" w14:textId="77777777" w:rsidR="00AF1C1B" w:rsidRDefault="00AF1C1B">
      <w:pPr>
        <w:rPr>
          <w:sz w:val="32"/>
          <w:szCs w:val="32"/>
        </w:rPr>
      </w:pPr>
      <w:r>
        <w:rPr>
          <w:sz w:val="32"/>
          <w:szCs w:val="32"/>
        </w:rPr>
        <w:br w:type="page"/>
      </w:r>
    </w:p>
    <w:p w14:paraId="0B8D8CEA" w14:textId="30CE31DD" w:rsidR="00AF1C1B" w:rsidRDefault="00AF1C1B" w:rsidP="00AF1C1B">
      <w:pPr>
        <w:jc w:val="center"/>
        <w:rPr>
          <w:b/>
          <w:bCs/>
          <w:sz w:val="44"/>
          <w:szCs w:val="44"/>
        </w:rPr>
      </w:pPr>
      <w:r>
        <w:rPr>
          <w:b/>
          <w:bCs/>
          <w:sz w:val="44"/>
          <w:szCs w:val="44"/>
        </w:rPr>
        <w:lastRenderedPageBreak/>
        <w:t>Public Holidays/Christmas:</w:t>
      </w:r>
    </w:p>
    <w:p w14:paraId="70EA5A03" w14:textId="2E5FD85F" w:rsidR="00AF1C1B" w:rsidRDefault="00AF1C1B" w:rsidP="00830C47">
      <w:pPr>
        <w:jc w:val="center"/>
        <w:rPr>
          <w:sz w:val="32"/>
          <w:szCs w:val="32"/>
        </w:rPr>
      </w:pPr>
      <w:r>
        <w:rPr>
          <w:sz w:val="32"/>
          <w:szCs w:val="32"/>
        </w:rPr>
        <w:t xml:space="preserve">Our centre </w:t>
      </w:r>
      <w:proofErr w:type="gramStart"/>
      <w:r>
        <w:rPr>
          <w:sz w:val="32"/>
          <w:szCs w:val="32"/>
        </w:rPr>
        <w:t>does</w:t>
      </w:r>
      <w:proofErr w:type="gramEnd"/>
      <w:r>
        <w:rPr>
          <w:sz w:val="32"/>
          <w:szCs w:val="32"/>
        </w:rPr>
        <w:t xml:space="preserve"> not open on statutory or public holidays. Over Christmas we are closed for an extended period, these dates are reconfirmed every year around October.</w:t>
      </w:r>
    </w:p>
    <w:p w14:paraId="3C67FD7F" w14:textId="663AFC79" w:rsidR="00AF1C1B" w:rsidRDefault="00AF1C1B" w:rsidP="00AF1C1B">
      <w:pPr>
        <w:jc w:val="center"/>
        <w:rPr>
          <w:b/>
          <w:bCs/>
          <w:sz w:val="44"/>
          <w:szCs w:val="44"/>
        </w:rPr>
      </w:pPr>
      <w:r>
        <w:rPr>
          <w:b/>
          <w:bCs/>
          <w:sz w:val="44"/>
          <w:szCs w:val="44"/>
        </w:rPr>
        <w:t>Becoming Involved:</w:t>
      </w:r>
    </w:p>
    <w:p w14:paraId="7856B7B4" w14:textId="77A33F16" w:rsidR="00AF1C1B" w:rsidRDefault="00AF1C1B" w:rsidP="00830C47">
      <w:pPr>
        <w:jc w:val="center"/>
        <w:rPr>
          <w:sz w:val="32"/>
          <w:szCs w:val="32"/>
        </w:rPr>
      </w:pPr>
      <w:r>
        <w:rPr>
          <w:sz w:val="32"/>
          <w:szCs w:val="32"/>
        </w:rPr>
        <w:t>An important part of early learning, wherever it may be, is your involvement. This enables your tamariki to experience an environment where they are connecting links between people, places, and things. This can be achieved in small ways, such as:</w:t>
      </w:r>
    </w:p>
    <w:p w14:paraId="4D7D9DE6" w14:textId="2DADDC9B" w:rsidR="00AF1C1B" w:rsidRDefault="00AF1C1B" w:rsidP="00830C47">
      <w:pPr>
        <w:jc w:val="center"/>
        <w:rPr>
          <w:sz w:val="32"/>
          <w:szCs w:val="32"/>
        </w:rPr>
      </w:pPr>
      <w:r>
        <w:rPr>
          <w:sz w:val="32"/>
          <w:szCs w:val="32"/>
        </w:rPr>
        <w:t>* Asking the tamariki about their day.</w:t>
      </w:r>
    </w:p>
    <w:p w14:paraId="2BAF6A89" w14:textId="01682F66" w:rsidR="00AF1C1B" w:rsidRDefault="00AF1C1B" w:rsidP="00830C47">
      <w:pPr>
        <w:jc w:val="center"/>
        <w:rPr>
          <w:sz w:val="32"/>
          <w:szCs w:val="32"/>
        </w:rPr>
      </w:pPr>
      <w:r>
        <w:rPr>
          <w:sz w:val="32"/>
          <w:szCs w:val="32"/>
        </w:rPr>
        <w:t>*Read tamariki portfolio and comment on current journey forms.</w:t>
      </w:r>
    </w:p>
    <w:p w14:paraId="2F6AC627" w14:textId="165FA301" w:rsidR="00AF1C1B" w:rsidRDefault="00AF1C1B" w:rsidP="00830C47">
      <w:pPr>
        <w:jc w:val="center"/>
        <w:rPr>
          <w:sz w:val="32"/>
          <w:szCs w:val="32"/>
        </w:rPr>
      </w:pPr>
      <w:r>
        <w:rPr>
          <w:sz w:val="32"/>
          <w:szCs w:val="32"/>
        </w:rPr>
        <w:t>*Talk to kaiako about your tamariki, about their day and their learning journey.</w:t>
      </w:r>
    </w:p>
    <w:p w14:paraId="20F1B47A" w14:textId="41491B35" w:rsidR="00AF1C1B" w:rsidRDefault="00AF1C1B" w:rsidP="00830C47">
      <w:pPr>
        <w:jc w:val="center"/>
        <w:rPr>
          <w:sz w:val="32"/>
          <w:szCs w:val="32"/>
        </w:rPr>
      </w:pPr>
      <w:r>
        <w:rPr>
          <w:sz w:val="32"/>
          <w:szCs w:val="32"/>
        </w:rPr>
        <w:t>*Be wh</w:t>
      </w:r>
      <w:r>
        <w:rPr>
          <w:rFonts w:cstheme="minorHAnsi"/>
          <w:sz w:val="32"/>
          <w:szCs w:val="32"/>
        </w:rPr>
        <w:t>ā</w:t>
      </w:r>
      <w:r>
        <w:rPr>
          <w:sz w:val="32"/>
          <w:szCs w:val="32"/>
        </w:rPr>
        <w:t xml:space="preserve">nau help </w:t>
      </w:r>
      <w:proofErr w:type="gramStart"/>
      <w:r>
        <w:rPr>
          <w:sz w:val="32"/>
          <w:szCs w:val="32"/>
        </w:rPr>
        <w:t>on</w:t>
      </w:r>
      <w:proofErr w:type="gramEnd"/>
      <w:r>
        <w:rPr>
          <w:sz w:val="32"/>
          <w:szCs w:val="32"/>
        </w:rPr>
        <w:t xml:space="preserve"> excursions.</w:t>
      </w:r>
    </w:p>
    <w:p w14:paraId="696B6D00" w14:textId="3D84CAA3" w:rsidR="00AF1C1B" w:rsidRDefault="005B09BB" w:rsidP="00830C47">
      <w:pPr>
        <w:jc w:val="center"/>
        <w:rPr>
          <w:sz w:val="32"/>
          <w:szCs w:val="32"/>
        </w:rPr>
      </w:pPr>
      <w:r>
        <w:rPr>
          <w:sz w:val="32"/>
          <w:szCs w:val="32"/>
        </w:rPr>
        <w:t>*Help tamariki to participate in our fun days, like dress up, and bike day.</w:t>
      </w:r>
    </w:p>
    <w:p w14:paraId="0904983E" w14:textId="7D09DA3E" w:rsidR="005B09BB" w:rsidRDefault="005B09BB" w:rsidP="00830C47">
      <w:pPr>
        <w:jc w:val="center"/>
        <w:rPr>
          <w:sz w:val="32"/>
          <w:szCs w:val="32"/>
        </w:rPr>
      </w:pPr>
      <w:r>
        <w:rPr>
          <w:sz w:val="32"/>
          <w:szCs w:val="32"/>
        </w:rPr>
        <w:lastRenderedPageBreak/>
        <w:t>*Bring in photos of your wh</w:t>
      </w:r>
      <w:r>
        <w:rPr>
          <w:rFonts w:cstheme="minorHAnsi"/>
          <w:sz w:val="32"/>
          <w:szCs w:val="32"/>
        </w:rPr>
        <w:t>ā</w:t>
      </w:r>
      <w:r>
        <w:rPr>
          <w:sz w:val="32"/>
          <w:szCs w:val="32"/>
        </w:rPr>
        <w:t>nau trips and fun events your tamariki has been to.</w:t>
      </w:r>
    </w:p>
    <w:p w14:paraId="7564F953" w14:textId="633A452B" w:rsidR="005B09BB" w:rsidRDefault="005B09BB" w:rsidP="00830C47">
      <w:pPr>
        <w:jc w:val="center"/>
        <w:rPr>
          <w:sz w:val="32"/>
          <w:szCs w:val="32"/>
        </w:rPr>
      </w:pPr>
      <w:r>
        <w:rPr>
          <w:sz w:val="32"/>
          <w:szCs w:val="32"/>
        </w:rPr>
        <w:t>*Be present and engaging during drop offs and pickups.</w:t>
      </w:r>
    </w:p>
    <w:p w14:paraId="36404665" w14:textId="77777777" w:rsidR="005B09BB" w:rsidRDefault="005B09BB" w:rsidP="00830C47">
      <w:pPr>
        <w:jc w:val="center"/>
        <w:rPr>
          <w:sz w:val="32"/>
          <w:szCs w:val="32"/>
        </w:rPr>
      </w:pPr>
    </w:p>
    <w:p w14:paraId="5A7127BA" w14:textId="27B9DD17" w:rsidR="005B09BB" w:rsidRDefault="005B09BB" w:rsidP="003B72F4">
      <w:pPr>
        <w:jc w:val="center"/>
        <w:rPr>
          <w:sz w:val="32"/>
          <w:szCs w:val="32"/>
        </w:rPr>
      </w:pPr>
      <w:r>
        <w:rPr>
          <w:sz w:val="32"/>
          <w:szCs w:val="32"/>
        </w:rPr>
        <w:t>If you have any feedback whether it be positive or areas for improvement, please come and see kaiako or management.</w:t>
      </w:r>
    </w:p>
    <w:p w14:paraId="09C5C1D9" w14:textId="76A8E09F" w:rsidR="005B09BB" w:rsidRDefault="005B09BB" w:rsidP="005B09BB">
      <w:pPr>
        <w:jc w:val="center"/>
        <w:rPr>
          <w:b/>
          <w:bCs/>
          <w:sz w:val="44"/>
          <w:szCs w:val="44"/>
        </w:rPr>
      </w:pPr>
      <w:r>
        <w:rPr>
          <w:b/>
          <w:bCs/>
          <w:sz w:val="44"/>
          <w:szCs w:val="44"/>
        </w:rPr>
        <w:t>How to access information:</w:t>
      </w:r>
    </w:p>
    <w:p w14:paraId="1649015B" w14:textId="48E40D14" w:rsidR="005B09BB" w:rsidRDefault="005B09BB" w:rsidP="00830C47">
      <w:pPr>
        <w:jc w:val="center"/>
        <w:rPr>
          <w:sz w:val="32"/>
          <w:szCs w:val="32"/>
        </w:rPr>
      </w:pPr>
      <w:r>
        <w:rPr>
          <w:sz w:val="32"/>
          <w:szCs w:val="32"/>
        </w:rPr>
        <w:t>There is quite a lot of information available for wh</w:t>
      </w:r>
      <w:r>
        <w:rPr>
          <w:rFonts w:cstheme="minorHAnsi"/>
          <w:sz w:val="32"/>
          <w:szCs w:val="32"/>
        </w:rPr>
        <w:t>ā</w:t>
      </w:r>
      <w:r>
        <w:rPr>
          <w:sz w:val="32"/>
          <w:szCs w:val="32"/>
        </w:rPr>
        <w:t>nau throughout our centre.</w:t>
      </w:r>
    </w:p>
    <w:p w14:paraId="6E73D759" w14:textId="434F2C2F" w:rsidR="005B09BB" w:rsidRDefault="005B09BB" w:rsidP="00830C47">
      <w:pPr>
        <w:jc w:val="center"/>
        <w:rPr>
          <w:sz w:val="32"/>
          <w:szCs w:val="32"/>
        </w:rPr>
      </w:pPr>
      <w:r>
        <w:rPr>
          <w:sz w:val="32"/>
          <w:szCs w:val="32"/>
        </w:rPr>
        <w:t xml:space="preserve">*Our most recent Education Review Report can be found at </w:t>
      </w:r>
      <w:hyperlink r:id="rId7" w:history="1">
        <w:r w:rsidRPr="000A7EBB">
          <w:rPr>
            <w:rStyle w:val="Hyperlink"/>
            <w:sz w:val="32"/>
            <w:szCs w:val="32"/>
          </w:rPr>
          <w:t>www.ero.govt.nz</w:t>
        </w:r>
      </w:hyperlink>
    </w:p>
    <w:p w14:paraId="6BCEA902" w14:textId="1DB1276A" w:rsidR="005B09BB" w:rsidRDefault="005B09BB" w:rsidP="00830C47">
      <w:pPr>
        <w:jc w:val="center"/>
        <w:rPr>
          <w:rFonts w:cstheme="minorHAnsi"/>
          <w:sz w:val="32"/>
          <w:szCs w:val="32"/>
        </w:rPr>
      </w:pPr>
      <w:r>
        <w:rPr>
          <w:sz w:val="32"/>
          <w:szCs w:val="32"/>
        </w:rPr>
        <w:t>*Our policies and procedures are in the wh</w:t>
      </w:r>
      <w:r>
        <w:rPr>
          <w:rFonts w:cstheme="minorHAnsi"/>
          <w:sz w:val="32"/>
          <w:szCs w:val="32"/>
        </w:rPr>
        <w:t>ānau folder which is kept in the entrance way to Big Stars.</w:t>
      </w:r>
    </w:p>
    <w:p w14:paraId="1D8809BE" w14:textId="0F83EB9F" w:rsidR="005B09BB" w:rsidRDefault="005B09BB" w:rsidP="005B09BB">
      <w:pPr>
        <w:jc w:val="center"/>
        <w:rPr>
          <w:rFonts w:cstheme="minorHAnsi"/>
          <w:sz w:val="32"/>
          <w:szCs w:val="32"/>
        </w:rPr>
      </w:pPr>
      <w:r>
        <w:rPr>
          <w:rFonts w:cstheme="minorHAnsi"/>
          <w:sz w:val="32"/>
          <w:szCs w:val="32"/>
        </w:rPr>
        <w:t>*All our tamariki have a portfolio documenting their learning journey and learning experiences. These are always available to look at and take home.</w:t>
      </w:r>
    </w:p>
    <w:p w14:paraId="4C8B776B" w14:textId="70B63B24" w:rsidR="005B09BB" w:rsidRDefault="005B09BB" w:rsidP="005B09BB">
      <w:pPr>
        <w:jc w:val="center"/>
        <w:rPr>
          <w:rFonts w:cstheme="minorHAnsi"/>
          <w:sz w:val="32"/>
          <w:szCs w:val="32"/>
        </w:rPr>
      </w:pPr>
      <w:r>
        <w:rPr>
          <w:rFonts w:cstheme="minorHAnsi"/>
          <w:sz w:val="32"/>
          <w:szCs w:val="32"/>
        </w:rPr>
        <w:t>*Whānau will have opportunities to participate with our centre reviews.</w:t>
      </w:r>
    </w:p>
    <w:p w14:paraId="17425561" w14:textId="3D9D1EEC" w:rsidR="005B09BB" w:rsidRDefault="005B09BB" w:rsidP="005B09BB">
      <w:pPr>
        <w:jc w:val="center"/>
        <w:rPr>
          <w:rFonts w:cstheme="minorHAnsi"/>
          <w:sz w:val="32"/>
          <w:szCs w:val="32"/>
        </w:rPr>
      </w:pPr>
      <w:r>
        <w:rPr>
          <w:rFonts w:cstheme="minorHAnsi"/>
          <w:sz w:val="32"/>
          <w:szCs w:val="32"/>
        </w:rPr>
        <w:lastRenderedPageBreak/>
        <w:t>*Any extra information that you require or are interested in, please talk to kaiako.</w:t>
      </w:r>
    </w:p>
    <w:p w14:paraId="05E6D7EC" w14:textId="12892507" w:rsidR="005B09BB" w:rsidRDefault="005B09BB" w:rsidP="005B09BB">
      <w:pPr>
        <w:jc w:val="center"/>
        <w:rPr>
          <w:b/>
          <w:bCs/>
          <w:sz w:val="44"/>
          <w:szCs w:val="44"/>
        </w:rPr>
      </w:pPr>
      <w:r>
        <w:rPr>
          <w:b/>
          <w:bCs/>
          <w:sz w:val="44"/>
          <w:szCs w:val="44"/>
        </w:rPr>
        <w:t>Complaints:</w:t>
      </w:r>
    </w:p>
    <w:p w14:paraId="65C65CE6" w14:textId="482A839F" w:rsidR="005B09BB" w:rsidRDefault="005B09BB" w:rsidP="005B09BB">
      <w:pPr>
        <w:jc w:val="center"/>
        <w:rPr>
          <w:rFonts w:cstheme="minorHAnsi"/>
          <w:sz w:val="32"/>
          <w:szCs w:val="32"/>
        </w:rPr>
      </w:pPr>
      <w:r>
        <w:rPr>
          <w:rFonts w:cstheme="minorHAnsi"/>
          <w:sz w:val="32"/>
          <w:szCs w:val="32"/>
        </w:rPr>
        <w:t>Our complaints procedures can be found in our whānau folder and on the wall in the entrances of both buildings.</w:t>
      </w:r>
    </w:p>
    <w:p w14:paraId="7BC7BB43" w14:textId="2D1EE396" w:rsidR="005B09BB" w:rsidRDefault="005B09BB" w:rsidP="005B09BB">
      <w:pPr>
        <w:jc w:val="center"/>
        <w:rPr>
          <w:b/>
          <w:bCs/>
          <w:sz w:val="44"/>
          <w:szCs w:val="44"/>
        </w:rPr>
      </w:pPr>
      <w:r>
        <w:rPr>
          <w:b/>
          <w:bCs/>
          <w:sz w:val="44"/>
          <w:szCs w:val="44"/>
        </w:rPr>
        <w:t>Social Media:</w:t>
      </w:r>
    </w:p>
    <w:p w14:paraId="2F9ED7C0" w14:textId="0DDF7350" w:rsidR="005B09BB" w:rsidRDefault="005B09BB" w:rsidP="005B09BB">
      <w:pPr>
        <w:jc w:val="center"/>
        <w:rPr>
          <w:rFonts w:cstheme="minorHAnsi"/>
          <w:sz w:val="32"/>
          <w:szCs w:val="32"/>
        </w:rPr>
      </w:pPr>
      <w:r>
        <w:rPr>
          <w:rFonts w:cstheme="minorHAnsi"/>
          <w:sz w:val="32"/>
          <w:szCs w:val="32"/>
        </w:rPr>
        <w:t xml:space="preserve">We have a Facebook page and Instagram which </w:t>
      </w:r>
      <w:r w:rsidR="006D0287">
        <w:rPr>
          <w:rFonts w:cstheme="minorHAnsi"/>
          <w:sz w:val="32"/>
          <w:szCs w:val="32"/>
        </w:rPr>
        <w:t xml:space="preserve">publishes information on up-and-coming events and interesting things we have been up to. We do not post photos of our tamariki faces on any social media platforms or </w:t>
      </w:r>
      <w:proofErr w:type="gramStart"/>
      <w:r w:rsidR="006D0287">
        <w:rPr>
          <w:rFonts w:cstheme="minorHAnsi"/>
          <w:sz w:val="32"/>
          <w:szCs w:val="32"/>
        </w:rPr>
        <w:t>website</w:t>
      </w:r>
      <w:proofErr w:type="gramEnd"/>
      <w:r w:rsidR="006D0287">
        <w:rPr>
          <w:rFonts w:cstheme="minorHAnsi"/>
          <w:sz w:val="32"/>
          <w:szCs w:val="32"/>
        </w:rPr>
        <w:t>. Please follow us as this is a great way to stay connected and informed.</w:t>
      </w:r>
    </w:p>
    <w:p w14:paraId="06F93E93" w14:textId="27BA4652" w:rsidR="006D0287" w:rsidRDefault="006D0287" w:rsidP="006D0287">
      <w:pPr>
        <w:jc w:val="center"/>
        <w:rPr>
          <w:b/>
          <w:bCs/>
          <w:sz w:val="44"/>
          <w:szCs w:val="44"/>
        </w:rPr>
      </w:pPr>
      <w:r>
        <w:rPr>
          <w:b/>
          <w:bCs/>
          <w:sz w:val="44"/>
          <w:szCs w:val="44"/>
        </w:rPr>
        <w:t>Excursions:</w:t>
      </w:r>
    </w:p>
    <w:p w14:paraId="475AF1C0" w14:textId="6D532617" w:rsidR="006D0287" w:rsidRDefault="006D0287" w:rsidP="005B09BB">
      <w:pPr>
        <w:jc w:val="center"/>
        <w:rPr>
          <w:sz w:val="32"/>
          <w:szCs w:val="32"/>
        </w:rPr>
      </w:pPr>
      <w:r w:rsidRPr="006D0287">
        <w:rPr>
          <w:sz w:val="32"/>
          <w:szCs w:val="32"/>
        </w:rPr>
        <w:t>Tamariki and kaiako sometimes take short walks around the area, called regular or spontaneous excursions. We often visit the local parks and</w:t>
      </w:r>
      <w:r>
        <w:rPr>
          <w:sz w:val="32"/>
          <w:szCs w:val="32"/>
        </w:rPr>
        <w:t xml:space="preserve"> the</w:t>
      </w:r>
      <w:r w:rsidRPr="006D0287">
        <w:rPr>
          <w:sz w:val="32"/>
          <w:szCs w:val="32"/>
        </w:rPr>
        <w:t xml:space="preserve"> library. Our adult to child ratio is 1 adult to 4 tamariki for over 2 years old, 1 adult to 2 tamariki </w:t>
      </w:r>
      <w:r>
        <w:rPr>
          <w:sz w:val="32"/>
          <w:szCs w:val="32"/>
        </w:rPr>
        <w:t xml:space="preserve">for </w:t>
      </w:r>
      <w:r w:rsidRPr="006D0287">
        <w:rPr>
          <w:sz w:val="32"/>
          <w:szCs w:val="32"/>
        </w:rPr>
        <w:t xml:space="preserve">under 2 years. At least two teachers will attend the outing, one of our kaiako will be qualified and one with a </w:t>
      </w:r>
      <w:r w:rsidRPr="006D0287">
        <w:rPr>
          <w:sz w:val="32"/>
          <w:szCs w:val="32"/>
        </w:rPr>
        <w:lastRenderedPageBreak/>
        <w:t xml:space="preserve">current </w:t>
      </w:r>
      <w:r>
        <w:rPr>
          <w:sz w:val="32"/>
          <w:szCs w:val="32"/>
        </w:rPr>
        <w:t>f</w:t>
      </w:r>
      <w:r w:rsidRPr="006D0287">
        <w:rPr>
          <w:sz w:val="32"/>
          <w:szCs w:val="32"/>
        </w:rPr>
        <w:t xml:space="preserve">irst </w:t>
      </w:r>
      <w:r>
        <w:rPr>
          <w:sz w:val="32"/>
          <w:szCs w:val="32"/>
        </w:rPr>
        <w:t>a</w:t>
      </w:r>
      <w:r w:rsidRPr="006D0287">
        <w:rPr>
          <w:sz w:val="32"/>
          <w:szCs w:val="32"/>
        </w:rPr>
        <w:t xml:space="preserve">id certificate. A first aid kit and cell phone are taken on all outings. We consider these outings an important part of centre life, this allows us to become part of our local community. Permission for these regular or spontaneous excursions is requested at the time of enrolment on the enrolment form. A record of any regular or spontaneous excursions is documented in the entrance area in Big Stars on the day </w:t>
      </w:r>
      <w:r>
        <w:rPr>
          <w:sz w:val="32"/>
          <w:szCs w:val="32"/>
        </w:rPr>
        <w:t>via</w:t>
      </w:r>
      <w:r w:rsidRPr="006D0287">
        <w:rPr>
          <w:sz w:val="32"/>
          <w:szCs w:val="32"/>
        </w:rPr>
        <w:t xml:space="preserve"> the </w:t>
      </w:r>
      <w:proofErr w:type="gramStart"/>
      <w:r w:rsidRPr="006D0287">
        <w:rPr>
          <w:sz w:val="32"/>
          <w:szCs w:val="32"/>
        </w:rPr>
        <w:t>white board</w:t>
      </w:r>
      <w:proofErr w:type="gramEnd"/>
      <w:r w:rsidRPr="006D0287">
        <w:rPr>
          <w:sz w:val="32"/>
          <w:szCs w:val="32"/>
        </w:rPr>
        <w:t xml:space="preserve"> notices or the excursion record form </w:t>
      </w:r>
      <w:r>
        <w:rPr>
          <w:sz w:val="32"/>
          <w:szCs w:val="32"/>
        </w:rPr>
        <w:t>next to</w:t>
      </w:r>
      <w:r w:rsidRPr="006D0287">
        <w:rPr>
          <w:sz w:val="32"/>
          <w:szCs w:val="32"/>
        </w:rPr>
        <w:t xml:space="preserve"> the signing in sheets. We also undertake </w:t>
      </w:r>
      <w:r>
        <w:rPr>
          <w:sz w:val="32"/>
          <w:szCs w:val="32"/>
        </w:rPr>
        <w:t>trips/</w:t>
      </w:r>
      <w:r w:rsidRPr="006D0287">
        <w:rPr>
          <w:sz w:val="32"/>
          <w:szCs w:val="32"/>
        </w:rPr>
        <w:t xml:space="preserve">excursions out of the local area. A separate permission form will be required for </w:t>
      </w:r>
      <w:proofErr w:type="gramStart"/>
      <w:r w:rsidRPr="006D0287">
        <w:rPr>
          <w:sz w:val="32"/>
          <w:szCs w:val="32"/>
        </w:rPr>
        <w:t>these</w:t>
      </w:r>
      <w:proofErr w:type="gramEnd"/>
      <w:r w:rsidRPr="006D0287">
        <w:rPr>
          <w:sz w:val="32"/>
          <w:szCs w:val="32"/>
        </w:rPr>
        <w:t>. Please also see our excursion policy</w:t>
      </w:r>
      <w:r>
        <w:rPr>
          <w:sz w:val="32"/>
          <w:szCs w:val="32"/>
        </w:rPr>
        <w:t xml:space="preserve"> located</w:t>
      </w:r>
      <w:r w:rsidRPr="006D0287">
        <w:rPr>
          <w:sz w:val="32"/>
          <w:szCs w:val="32"/>
        </w:rPr>
        <w:t xml:space="preserve"> in our </w:t>
      </w:r>
      <w:r>
        <w:rPr>
          <w:sz w:val="32"/>
          <w:szCs w:val="32"/>
        </w:rPr>
        <w:t>w</w:t>
      </w:r>
      <w:r w:rsidRPr="006D0287">
        <w:rPr>
          <w:sz w:val="32"/>
          <w:szCs w:val="32"/>
        </w:rPr>
        <w:t>hānau folder in the Big Stars entrance area</w:t>
      </w:r>
      <w:r>
        <w:rPr>
          <w:sz w:val="32"/>
          <w:szCs w:val="32"/>
        </w:rPr>
        <w:t>.</w:t>
      </w:r>
    </w:p>
    <w:p w14:paraId="27B6274C" w14:textId="5CF530E9" w:rsidR="006D0287" w:rsidRDefault="006D0287" w:rsidP="006D0287">
      <w:pPr>
        <w:jc w:val="center"/>
        <w:rPr>
          <w:b/>
          <w:bCs/>
          <w:sz w:val="44"/>
          <w:szCs w:val="44"/>
        </w:rPr>
      </w:pPr>
      <w:r>
        <w:rPr>
          <w:b/>
          <w:bCs/>
          <w:sz w:val="44"/>
          <w:szCs w:val="44"/>
        </w:rPr>
        <w:t>Big Stars:</w:t>
      </w:r>
    </w:p>
    <w:p w14:paraId="6BCF9101" w14:textId="7B2A7AE7" w:rsidR="006D0287" w:rsidRDefault="006D0287" w:rsidP="005B09BB">
      <w:pPr>
        <w:jc w:val="center"/>
        <w:rPr>
          <w:sz w:val="32"/>
          <w:szCs w:val="32"/>
        </w:rPr>
      </w:pPr>
      <w:r w:rsidRPr="006D0287">
        <w:rPr>
          <w:sz w:val="32"/>
          <w:szCs w:val="32"/>
        </w:rPr>
        <w:t>Big Stars encourage independence and learning alongside others. We focus on tamariki self-help skills in preparation for school. To do this the tamariki have the following responsibilities</w:t>
      </w:r>
      <w:r w:rsidR="003B72F4">
        <w:rPr>
          <w:sz w:val="32"/>
          <w:szCs w:val="32"/>
        </w:rPr>
        <w:t>:</w:t>
      </w:r>
    </w:p>
    <w:p w14:paraId="3D004991" w14:textId="77777777" w:rsidR="006D0287" w:rsidRDefault="006D0287" w:rsidP="005B09BB">
      <w:pPr>
        <w:jc w:val="center"/>
        <w:rPr>
          <w:sz w:val="32"/>
          <w:szCs w:val="32"/>
        </w:rPr>
      </w:pPr>
      <w:r>
        <w:rPr>
          <w:sz w:val="32"/>
          <w:szCs w:val="32"/>
        </w:rPr>
        <w:t>*</w:t>
      </w:r>
      <w:r w:rsidRPr="006D0287">
        <w:rPr>
          <w:sz w:val="32"/>
          <w:szCs w:val="32"/>
        </w:rPr>
        <w:t xml:space="preserve">Looking after their belongings. </w:t>
      </w:r>
    </w:p>
    <w:p w14:paraId="236E90BA" w14:textId="77777777" w:rsidR="006D0287" w:rsidRDefault="006D0287" w:rsidP="005B09BB">
      <w:pPr>
        <w:jc w:val="center"/>
        <w:rPr>
          <w:sz w:val="32"/>
          <w:szCs w:val="32"/>
        </w:rPr>
      </w:pPr>
      <w:r>
        <w:rPr>
          <w:sz w:val="32"/>
          <w:szCs w:val="32"/>
        </w:rPr>
        <w:t>*</w:t>
      </w:r>
      <w:r w:rsidRPr="006D0287">
        <w:rPr>
          <w:sz w:val="32"/>
          <w:szCs w:val="32"/>
        </w:rPr>
        <w:t xml:space="preserve">At mealtimes they get their own lunch box and open the containers. </w:t>
      </w:r>
    </w:p>
    <w:p w14:paraId="75F22B0D" w14:textId="77777777" w:rsidR="003B72F4" w:rsidRDefault="006D0287" w:rsidP="005B09BB">
      <w:pPr>
        <w:jc w:val="center"/>
        <w:rPr>
          <w:sz w:val="32"/>
          <w:szCs w:val="32"/>
        </w:rPr>
      </w:pPr>
      <w:r>
        <w:rPr>
          <w:sz w:val="32"/>
          <w:szCs w:val="32"/>
        </w:rPr>
        <w:lastRenderedPageBreak/>
        <w:t>*</w:t>
      </w:r>
      <w:r w:rsidRPr="006D0287">
        <w:rPr>
          <w:sz w:val="32"/>
          <w:szCs w:val="32"/>
        </w:rPr>
        <w:t xml:space="preserve">Sit quietly for stories. </w:t>
      </w:r>
    </w:p>
    <w:p w14:paraId="2E1DA6CE" w14:textId="77777777" w:rsidR="003B72F4" w:rsidRDefault="003B72F4" w:rsidP="005B09BB">
      <w:pPr>
        <w:jc w:val="center"/>
        <w:rPr>
          <w:sz w:val="32"/>
          <w:szCs w:val="32"/>
        </w:rPr>
      </w:pPr>
      <w:r>
        <w:rPr>
          <w:sz w:val="32"/>
          <w:szCs w:val="32"/>
        </w:rPr>
        <w:t>*</w:t>
      </w:r>
      <w:r w:rsidR="006D0287" w:rsidRPr="006D0287">
        <w:rPr>
          <w:sz w:val="32"/>
          <w:szCs w:val="32"/>
        </w:rPr>
        <w:t xml:space="preserve">Help to look after the centre, tidying away equipment, rubbish etc. </w:t>
      </w:r>
    </w:p>
    <w:p w14:paraId="7400F6FC" w14:textId="77777777" w:rsidR="003B72F4" w:rsidRDefault="003B72F4" w:rsidP="005B09BB">
      <w:pPr>
        <w:jc w:val="center"/>
        <w:rPr>
          <w:sz w:val="32"/>
          <w:szCs w:val="32"/>
        </w:rPr>
      </w:pPr>
      <w:r>
        <w:rPr>
          <w:sz w:val="32"/>
          <w:szCs w:val="32"/>
        </w:rPr>
        <w:t>*</w:t>
      </w:r>
      <w:r w:rsidR="006D0287" w:rsidRPr="006D0287">
        <w:rPr>
          <w:sz w:val="32"/>
          <w:szCs w:val="32"/>
        </w:rPr>
        <w:t xml:space="preserve">Listening to people talking. </w:t>
      </w:r>
    </w:p>
    <w:p w14:paraId="23F7FAFC" w14:textId="26ACEF18" w:rsidR="003B72F4" w:rsidRDefault="003B72F4" w:rsidP="005B09BB">
      <w:pPr>
        <w:jc w:val="center"/>
        <w:rPr>
          <w:sz w:val="32"/>
          <w:szCs w:val="32"/>
        </w:rPr>
      </w:pPr>
      <w:r>
        <w:rPr>
          <w:sz w:val="32"/>
          <w:szCs w:val="32"/>
        </w:rPr>
        <w:t>*</w:t>
      </w:r>
      <w:r w:rsidR="006D0287" w:rsidRPr="006D0287">
        <w:rPr>
          <w:sz w:val="32"/>
          <w:szCs w:val="32"/>
        </w:rPr>
        <w:t xml:space="preserve">Learning boundaries, conflict resolution and acceptable </w:t>
      </w:r>
      <w:r w:rsidRPr="006D0287">
        <w:rPr>
          <w:sz w:val="32"/>
          <w:szCs w:val="32"/>
        </w:rPr>
        <w:t>behavior</w:t>
      </w:r>
      <w:r w:rsidR="006D0287" w:rsidRPr="006D0287">
        <w:rPr>
          <w:sz w:val="32"/>
          <w:szCs w:val="32"/>
        </w:rPr>
        <w:t xml:space="preserve">. </w:t>
      </w:r>
    </w:p>
    <w:p w14:paraId="6FCC9441" w14:textId="4F9F0107" w:rsidR="006D0287" w:rsidRDefault="003B72F4" w:rsidP="005B09BB">
      <w:pPr>
        <w:jc w:val="center"/>
        <w:rPr>
          <w:sz w:val="32"/>
          <w:szCs w:val="32"/>
        </w:rPr>
      </w:pPr>
      <w:r>
        <w:rPr>
          <w:sz w:val="32"/>
          <w:szCs w:val="32"/>
        </w:rPr>
        <w:t>*Help is always available and given.</w:t>
      </w:r>
    </w:p>
    <w:p w14:paraId="6F53EF1A" w14:textId="4293893E" w:rsidR="003B72F4" w:rsidRPr="003B72F4" w:rsidRDefault="003B72F4" w:rsidP="003B72F4">
      <w:pPr>
        <w:jc w:val="center"/>
        <w:rPr>
          <w:b/>
          <w:bCs/>
          <w:sz w:val="44"/>
          <w:szCs w:val="44"/>
        </w:rPr>
      </w:pPr>
      <w:r>
        <w:rPr>
          <w:b/>
          <w:bCs/>
          <w:sz w:val="44"/>
          <w:szCs w:val="44"/>
        </w:rPr>
        <w:t>Little Stars:</w:t>
      </w:r>
    </w:p>
    <w:p w14:paraId="49D4717C" w14:textId="56FFBD83" w:rsidR="003B72F4" w:rsidRDefault="003B72F4" w:rsidP="005B09BB">
      <w:pPr>
        <w:jc w:val="center"/>
        <w:rPr>
          <w:sz w:val="32"/>
          <w:szCs w:val="32"/>
        </w:rPr>
      </w:pPr>
      <w:r w:rsidRPr="003B72F4">
        <w:rPr>
          <w:sz w:val="32"/>
          <w:szCs w:val="32"/>
        </w:rPr>
        <w:t xml:space="preserve">We provide a calm homelike environment within the centre, where there is plenty of space to crawl, walk and explore. We promote a play-based learning program where we encourage infants and toddlers to learn while having fun. We strive to </w:t>
      </w:r>
      <w:r>
        <w:rPr>
          <w:sz w:val="32"/>
          <w:szCs w:val="32"/>
        </w:rPr>
        <w:t>keep to</w:t>
      </w:r>
      <w:r w:rsidRPr="003B72F4">
        <w:rPr>
          <w:sz w:val="32"/>
          <w:szCs w:val="32"/>
        </w:rPr>
        <w:t xml:space="preserve"> tamariki </w:t>
      </w:r>
      <w:r>
        <w:rPr>
          <w:sz w:val="32"/>
          <w:szCs w:val="32"/>
        </w:rPr>
        <w:t xml:space="preserve">home </w:t>
      </w:r>
      <w:r w:rsidRPr="003B72F4">
        <w:rPr>
          <w:sz w:val="32"/>
          <w:szCs w:val="32"/>
        </w:rPr>
        <w:t xml:space="preserve">routines. A book will be created, giving you a daily report on your tamariki food intake, sleep times and toileting/nappy routines as well as any other information requested or required. Please use this book to convey any information you think kaiako may need to know. As part of our commitment to sustainability cloth nappies are available, if you are interested in this please talk to </w:t>
      </w:r>
      <w:proofErr w:type="gramStart"/>
      <w:r w:rsidRPr="003B72F4">
        <w:rPr>
          <w:sz w:val="32"/>
          <w:szCs w:val="32"/>
        </w:rPr>
        <w:t>a Little</w:t>
      </w:r>
      <w:proofErr w:type="gramEnd"/>
      <w:r w:rsidRPr="003B72F4">
        <w:rPr>
          <w:sz w:val="32"/>
          <w:szCs w:val="32"/>
        </w:rPr>
        <w:t xml:space="preserve"> Stars kaiako. You will need to provide at least four nappies per day, </w:t>
      </w:r>
      <w:r w:rsidRPr="003B72F4">
        <w:rPr>
          <w:sz w:val="32"/>
          <w:szCs w:val="32"/>
        </w:rPr>
        <w:lastRenderedPageBreak/>
        <w:t>and any food or milk/formula your tamariki will need. We have spoons, bibs, a fridge</w:t>
      </w:r>
      <w:r>
        <w:rPr>
          <w:sz w:val="32"/>
          <w:szCs w:val="32"/>
        </w:rPr>
        <w:t>,</w:t>
      </w:r>
      <w:r w:rsidRPr="003B72F4">
        <w:rPr>
          <w:sz w:val="32"/>
          <w:szCs w:val="32"/>
        </w:rPr>
        <w:t xml:space="preserve"> and microwave available</w:t>
      </w:r>
      <w:r>
        <w:rPr>
          <w:sz w:val="32"/>
          <w:szCs w:val="32"/>
        </w:rPr>
        <w:t>.</w:t>
      </w:r>
    </w:p>
    <w:p w14:paraId="2ED4A9F6" w14:textId="67AC862E" w:rsidR="003B72F4" w:rsidRPr="003B72F4" w:rsidRDefault="003B72F4" w:rsidP="003B72F4">
      <w:pPr>
        <w:jc w:val="center"/>
        <w:rPr>
          <w:b/>
          <w:bCs/>
          <w:sz w:val="44"/>
          <w:szCs w:val="44"/>
        </w:rPr>
      </w:pPr>
      <w:r>
        <w:rPr>
          <w:b/>
          <w:bCs/>
          <w:sz w:val="44"/>
          <w:szCs w:val="44"/>
        </w:rPr>
        <w:t>Contact Information:</w:t>
      </w:r>
    </w:p>
    <w:p w14:paraId="2D8F98D2" w14:textId="7AB20BA0" w:rsidR="005B09BB" w:rsidRDefault="003B72F4" w:rsidP="00830C47">
      <w:pPr>
        <w:jc w:val="center"/>
        <w:rPr>
          <w:sz w:val="32"/>
          <w:szCs w:val="32"/>
        </w:rPr>
      </w:pPr>
      <w:r w:rsidRPr="003B72F4">
        <w:rPr>
          <w:sz w:val="32"/>
          <w:szCs w:val="32"/>
        </w:rPr>
        <w:t>Enrolment forms are to be completed on enrolment. If your contact information changes, please notify us as soon as possible. You may request to see the enrolment form at any time.</w:t>
      </w:r>
    </w:p>
    <w:p w14:paraId="6D8D03BD" w14:textId="67A33061" w:rsidR="003B72F4" w:rsidRPr="003B72F4" w:rsidRDefault="003B72F4" w:rsidP="003B72F4">
      <w:pPr>
        <w:jc w:val="center"/>
        <w:rPr>
          <w:b/>
          <w:bCs/>
          <w:sz w:val="44"/>
          <w:szCs w:val="44"/>
        </w:rPr>
      </w:pPr>
      <w:r>
        <w:rPr>
          <w:b/>
          <w:bCs/>
          <w:sz w:val="44"/>
          <w:szCs w:val="44"/>
        </w:rPr>
        <w:t>Signing in and out:</w:t>
      </w:r>
    </w:p>
    <w:p w14:paraId="71545FD9" w14:textId="75512BCA" w:rsidR="003B72F4" w:rsidRDefault="003B72F4" w:rsidP="00830C47">
      <w:pPr>
        <w:jc w:val="center"/>
        <w:rPr>
          <w:sz w:val="32"/>
          <w:szCs w:val="32"/>
        </w:rPr>
      </w:pPr>
      <w:r w:rsidRPr="003B72F4">
        <w:rPr>
          <w:sz w:val="32"/>
          <w:szCs w:val="32"/>
        </w:rPr>
        <w:t>It is a requirement of our license with the Ministry of Education that parents sign the register upon arrival and departure from the centre. This is also a safety measure in case of an emergency.</w:t>
      </w:r>
    </w:p>
    <w:p w14:paraId="08CCCFDE" w14:textId="7CE87B34" w:rsidR="003B72F4" w:rsidRPr="003B72F4" w:rsidRDefault="003B72F4" w:rsidP="003B72F4">
      <w:pPr>
        <w:jc w:val="center"/>
        <w:rPr>
          <w:b/>
          <w:bCs/>
          <w:sz w:val="44"/>
          <w:szCs w:val="44"/>
        </w:rPr>
      </w:pPr>
      <w:r>
        <w:rPr>
          <w:b/>
          <w:bCs/>
          <w:sz w:val="44"/>
          <w:szCs w:val="44"/>
        </w:rPr>
        <w:t>Birthdays:</w:t>
      </w:r>
    </w:p>
    <w:p w14:paraId="571D1DA6" w14:textId="4A71BF19" w:rsidR="005B09BB" w:rsidRPr="003B72F4" w:rsidRDefault="003B72F4" w:rsidP="00830C47">
      <w:pPr>
        <w:jc w:val="center"/>
        <w:rPr>
          <w:sz w:val="32"/>
          <w:szCs w:val="32"/>
        </w:rPr>
      </w:pPr>
      <w:r w:rsidRPr="003B72F4">
        <w:rPr>
          <w:sz w:val="32"/>
          <w:szCs w:val="32"/>
        </w:rPr>
        <w:t xml:space="preserve">Tamariki over the age of 2 will prepare and decorate a birthday cake, with the help of kaiako, to share with their friends. No other food or drinks are needed. </w:t>
      </w:r>
      <w:r>
        <w:rPr>
          <w:sz w:val="32"/>
          <w:szCs w:val="32"/>
        </w:rPr>
        <w:t xml:space="preserve">Tamariki under 2 will decorate cookies with their peers to celebrate. </w:t>
      </w:r>
      <w:r w:rsidR="005B09BB" w:rsidRPr="003B72F4">
        <w:rPr>
          <w:sz w:val="32"/>
          <w:szCs w:val="32"/>
        </w:rPr>
        <w:t xml:space="preserve"> </w:t>
      </w:r>
    </w:p>
    <w:p w14:paraId="61A6AB64" w14:textId="77777777" w:rsidR="00AF1C1B" w:rsidRPr="00830C47" w:rsidRDefault="00AF1C1B" w:rsidP="00830C47">
      <w:pPr>
        <w:jc w:val="center"/>
        <w:rPr>
          <w:sz w:val="36"/>
          <w:szCs w:val="36"/>
        </w:rPr>
      </w:pPr>
    </w:p>
    <w:p w14:paraId="77EF7429" w14:textId="6402D437" w:rsidR="00987A32" w:rsidRPr="003B72F4" w:rsidRDefault="00987A32" w:rsidP="00987A32">
      <w:pPr>
        <w:jc w:val="center"/>
        <w:rPr>
          <w:b/>
          <w:bCs/>
          <w:sz w:val="44"/>
          <w:szCs w:val="44"/>
        </w:rPr>
      </w:pPr>
      <w:r>
        <w:rPr>
          <w:b/>
          <w:bCs/>
          <w:sz w:val="44"/>
          <w:szCs w:val="44"/>
        </w:rPr>
        <w:lastRenderedPageBreak/>
        <w:t>Toys:</w:t>
      </w:r>
    </w:p>
    <w:p w14:paraId="241019C5" w14:textId="5B9434D8" w:rsidR="00B61B2D" w:rsidRDefault="00987A32" w:rsidP="00830C47">
      <w:pPr>
        <w:jc w:val="center"/>
        <w:rPr>
          <w:sz w:val="32"/>
          <w:szCs w:val="32"/>
        </w:rPr>
      </w:pPr>
      <w:r w:rsidRPr="00987A32">
        <w:rPr>
          <w:sz w:val="32"/>
          <w:szCs w:val="32"/>
        </w:rPr>
        <w:t>We recommend tamariki do not bring toys from home. Tuakau’s Little Stars do not take any responsibility for lost or broken toys.</w:t>
      </w:r>
    </w:p>
    <w:p w14:paraId="062E439A" w14:textId="274F16C4" w:rsidR="00987A32" w:rsidRPr="003B72F4" w:rsidRDefault="00987A32" w:rsidP="00987A32">
      <w:pPr>
        <w:jc w:val="center"/>
        <w:rPr>
          <w:b/>
          <w:bCs/>
          <w:sz w:val="44"/>
          <w:szCs w:val="44"/>
        </w:rPr>
      </w:pPr>
      <w:r>
        <w:rPr>
          <w:b/>
          <w:bCs/>
          <w:sz w:val="44"/>
          <w:szCs w:val="44"/>
        </w:rPr>
        <w:t>Emergencies:</w:t>
      </w:r>
    </w:p>
    <w:p w14:paraId="5134963D" w14:textId="60DF43F8" w:rsidR="00987A32" w:rsidRDefault="00987A32" w:rsidP="00830C47">
      <w:pPr>
        <w:jc w:val="center"/>
        <w:rPr>
          <w:sz w:val="32"/>
          <w:szCs w:val="32"/>
        </w:rPr>
      </w:pPr>
      <w:r w:rsidRPr="00987A32">
        <w:rPr>
          <w:sz w:val="32"/>
          <w:szCs w:val="32"/>
        </w:rPr>
        <w:t>There are several ways of communication with whānau during emergencies such as earthquakes, flooding etc. We will make an announcement of our Facebook and Instagram pages as well as send newsletters to your email address and in some cases a TXT message. All our emergencies announcement on any platform will be the same, telling you how and where the tamariki are, what has happened and when you will be hearing from us again.</w:t>
      </w:r>
    </w:p>
    <w:p w14:paraId="45232AEB" w14:textId="146B6743" w:rsidR="00987A32" w:rsidRPr="003B72F4" w:rsidRDefault="00987A32" w:rsidP="00987A32">
      <w:pPr>
        <w:jc w:val="center"/>
        <w:rPr>
          <w:b/>
          <w:bCs/>
          <w:sz w:val="44"/>
          <w:szCs w:val="44"/>
        </w:rPr>
      </w:pPr>
      <w:r>
        <w:rPr>
          <w:b/>
          <w:bCs/>
          <w:sz w:val="44"/>
          <w:szCs w:val="44"/>
        </w:rPr>
        <w:t>Newsletters:</w:t>
      </w:r>
    </w:p>
    <w:p w14:paraId="66994508" w14:textId="5B1C2B4D" w:rsidR="00987A32" w:rsidRDefault="00987A32" w:rsidP="00830C47">
      <w:pPr>
        <w:jc w:val="center"/>
        <w:rPr>
          <w:sz w:val="32"/>
          <w:szCs w:val="32"/>
        </w:rPr>
      </w:pPr>
      <w:r w:rsidRPr="00987A32">
        <w:rPr>
          <w:sz w:val="32"/>
          <w:szCs w:val="32"/>
        </w:rPr>
        <w:t>Newsletters are sent out via email. They are sent to the email we have recorded for you. Please look for them in your email (and check junk mail</w:t>
      </w:r>
      <w:proofErr w:type="gramStart"/>
      <w:r w:rsidRPr="00987A32">
        <w:rPr>
          <w:sz w:val="32"/>
          <w:szCs w:val="32"/>
        </w:rPr>
        <w:t>) there</w:t>
      </w:r>
      <w:proofErr w:type="gramEnd"/>
      <w:r w:rsidRPr="00987A32">
        <w:rPr>
          <w:sz w:val="32"/>
          <w:szCs w:val="32"/>
        </w:rPr>
        <w:t xml:space="preserve"> will be notices on our white boards when a newsletter has been sent. There will be one per term or more </w:t>
      </w:r>
      <w:r w:rsidRPr="00987A32">
        <w:rPr>
          <w:sz w:val="32"/>
          <w:szCs w:val="32"/>
        </w:rPr>
        <w:lastRenderedPageBreak/>
        <w:t>often if there is important information to convey to you.</w:t>
      </w:r>
    </w:p>
    <w:p w14:paraId="7154CD30" w14:textId="441E47DA" w:rsidR="00987A32" w:rsidRPr="003B72F4" w:rsidRDefault="00987A32" w:rsidP="00987A32">
      <w:pPr>
        <w:jc w:val="center"/>
        <w:rPr>
          <w:b/>
          <w:bCs/>
          <w:sz w:val="44"/>
          <w:szCs w:val="44"/>
        </w:rPr>
      </w:pPr>
      <w:r>
        <w:rPr>
          <w:b/>
          <w:bCs/>
          <w:sz w:val="44"/>
          <w:szCs w:val="44"/>
        </w:rPr>
        <w:t>Clothing:</w:t>
      </w:r>
    </w:p>
    <w:p w14:paraId="71989F26" w14:textId="47856061" w:rsidR="00987A32" w:rsidRPr="00987A32" w:rsidRDefault="00987A32" w:rsidP="00830C47">
      <w:pPr>
        <w:jc w:val="center"/>
        <w:rPr>
          <w:sz w:val="32"/>
          <w:szCs w:val="32"/>
        </w:rPr>
      </w:pPr>
      <w:r w:rsidRPr="00987A32">
        <w:rPr>
          <w:sz w:val="32"/>
          <w:szCs w:val="32"/>
        </w:rPr>
        <w:t xml:space="preserve">It is important that all property is named. Because of the play we engage in your tamariki may come home dirty or their clothes may get wet during the day. We will provide a wet bag for the wet or soiled clothing which is to stay with the tamariki bag. Please have in your tamariki bags at least one set of spare clothes. During the sunny months tamariki will have sunblock applied twice a day. Hats are compulsory and shoes will be needed as the matting gets hot. </w:t>
      </w:r>
      <w:proofErr w:type="gramStart"/>
      <w:r w:rsidRPr="00987A32">
        <w:rPr>
          <w:sz w:val="32"/>
          <w:szCs w:val="32"/>
        </w:rPr>
        <w:t>For sun</w:t>
      </w:r>
      <w:proofErr w:type="gramEnd"/>
      <w:r w:rsidRPr="00987A32">
        <w:rPr>
          <w:sz w:val="32"/>
          <w:szCs w:val="32"/>
        </w:rPr>
        <w:t xml:space="preserve"> safety reasons please do not dress your child in singlet or small strapped sun dresses.</w:t>
      </w:r>
    </w:p>
    <w:p w14:paraId="4C461CD6" w14:textId="32B72EC0" w:rsidR="00987A32" w:rsidRDefault="00987A32" w:rsidP="00987A32">
      <w:pPr>
        <w:jc w:val="center"/>
        <w:rPr>
          <w:b/>
          <w:bCs/>
          <w:sz w:val="44"/>
          <w:szCs w:val="44"/>
        </w:rPr>
      </w:pPr>
      <w:r>
        <w:rPr>
          <w:b/>
          <w:bCs/>
          <w:sz w:val="44"/>
          <w:szCs w:val="44"/>
        </w:rPr>
        <w:t>Sickness:</w:t>
      </w:r>
    </w:p>
    <w:p w14:paraId="36B718DE" w14:textId="77777777" w:rsidR="00987A32" w:rsidRDefault="00987A32" w:rsidP="00987A32">
      <w:pPr>
        <w:jc w:val="center"/>
        <w:rPr>
          <w:sz w:val="32"/>
          <w:szCs w:val="32"/>
        </w:rPr>
      </w:pPr>
      <w:r w:rsidRPr="00987A32">
        <w:rPr>
          <w:sz w:val="32"/>
          <w:szCs w:val="32"/>
        </w:rPr>
        <w:t xml:space="preserve">Tamariki </w:t>
      </w:r>
      <w:proofErr w:type="gramStart"/>
      <w:r w:rsidRPr="00987A32">
        <w:rPr>
          <w:sz w:val="32"/>
          <w:szCs w:val="32"/>
        </w:rPr>
        <w:t>are</w:t>
      </w:r>
      <w:proofErr w:type="gramEnd"/>
      <w:r w:rsidRPr="00987A32">
        <w:rPr>
          <w:sz w:val="32"/>
          <w:szCs w:val="32"/>
        </w:rPr>
        <w:t xml:space="preserve"> to be kept home if they have any of the following symptoms: </w:t>
      </w:r>
    </w:p>
    <w:p w14:paraId="73488FDF" w14:textId="77777777" w:rsidR="00987A32" w:rsidRDefault="00987A32" w:rsidP="00987A32">
      <w:pPr>
        <w:jc w:val="center"/>
        <w:rPr>
          <w:sz w:val="32"/>
          <w:szCs w:val="32"/>
        </w:rPr>
      </w:pPr>
      <w:r>
        <w:rPr>
          <w:sz w:val="32"/>
          <w:szCs w:val="32"/>
        </w:rPr>
        <w:t>*</w:t>
      </w:r>
      <w:r w:rsidRPr="00987A32">
        <w:rPr>
          <w:sz w:val="32"/>
          <w:szCs w:val="32"/>
        </w:rPr>
        <w:t xml:space="preserve">A high temperature </w:t>
      </w:r>
    </w:p>
    <w:p w14:paraId="40624C57" w14:textId="77777777" w:rsidR="00987A32" w:rsidRDefault="00987A32" w:rsidP="00987A32">
      <w:pPr>
        <w:jc w:val="center"/>
        <w:rPr>
          <w:sz w:val="32"/>
          <w:szCs w:val="32"/>
        </w:rPr>
      </w:pPr>
      <w:r>
        <w:rPr>
          <w:sz w:val="32"/>
          <w:szCs w:val="32"/>
        </w:rPr>
        <w:t>*</w:t>
      </w:r>
      <w:r w:rsidRPr="00987A32">
        <w:rPr>
          <w:sz w:val="32"/>
          <w:szCs w:val="32"/>
        </w:rPr>
        <w:t xml:space="preserve">Inflamed throat or eyes </w:t>
      </w:r>
    </w:p>
    <w:p w14:paraId="101B469A" w14:textId="77777777" w:rsidR="00987A32" w:rsidRDefault="00987A32" w:rsidP="00987A32">
      <w:pPr>
        <w:jc w:val="center"/>
        <w:rPr>
          <w:sz w:val="32"/>
          <w:szCs w:val="32"/>
        </w:rPr>
      </w:pPr>
      <w:r>
        <w:rPr>
          <w:sz w:val="32"/>
          <w:szCs w:val="32"/>
        </w:rPr>
        <w:t>*</w:t>
      </w:r>
      <w:r w:rsidRPr="00987A32">
        <w:rPr>
          <w:sz w:val="32"/>
          <w:szCs w:val="32"/>
        </w:rPr>
        <w:t xml:space="preserve">An upset stomach, vomiting or diarrhea (and at least 48 hours after their symptoms have stopped) </w:t>
      </w:r>
    </w:p>
    <w:p w14:paraId="6EAA05FC" w14:textId="7CB6E926" w:rsidR="00987A32" w:rsidRDefault="00987A32" w:rsidP="00987A32">
      <w:pPr>
        <w:jc w:val="center"/>
        <w:rPr>
          <w:sz w:val="32"/>
          <w:szCs w:val="32"/>
        </w:rPr>
      </w:pPr>
      <w:r>
        <w:rPr>
          <w:sz w:val="32"/>
          <w:szCs w:val="32"/>
        </w:rPr>
        <w:lastRenderedPageBreak/>
        <w:t>*</w:t>
      </w:r>
      <w:r w:rsidRPr="00987A32">
        <w:rPr>
          <w:sz w:val="32"/>
          <w:szCs w:val="32"/>
        </w:rPr>
        <w:t xml:space="preserve">An unidentified rash </w:t>
      </w:r>
    </w:p>
    <w:p w14:paraId="06AB3EC8" w14:textId="104330E1" w:rsidR="00987A32" w:rsidRDefault="00987A32" w:rsidP="00987A32">
      <w:pPr>
        <w:jc w:val="center"/>
        <w:rPr>
          <w:sz w:val="32"/>
          <w:szCs w:val="32"/>
        </w:rPr>
      </w:pPr>
      <w:r>
        <w:rPr>
          <w:sz w:val="32"/>
          <w:szCs w:val="32"/>
        </w:rPr>
        <w:t>*</w:t>
      </w:r>
      <w:r w:rsidRPr="00987A32">
        <w:rPr>
          <w:sz w:val="32"/>
          <w:szCs w:val="32"/>
        </w:rPr>
        <w:t xml:space="preserve">Any other disease or condition which will have a detrimental effect on others within the centre. For example, </w:t>
      </w:r>
      <w:r>
        <w:rPr>
          <w:sz w:val="32"/>
          <w:szCs w:val="32"/>
        </w:rPr>
        <w:t>c</w:t>
      </w:r>
      <w:r w:rsidRPr="00987A32">
        <w:rPr>
          <w:sz w:val="32"/>
          <w:szCs w:val="32"/>
        </w:rPr>
        <w:t xml:space="preserve">hicken pox, conjunctivitis, hand foot and mouth. </w:t>
      </w:r>
    </w:p>
    <w:p w14:paraId="48C9C164" w14:textId="723DC295" w:rsidR="00987A32" w:rsidRDefault="00987A32" w:rsidP="00987A32">
      <w:pPr>
        <w:jc w:val="center"/>
        <w:rPr>
          <w:sz w:val="32"/>
          <w:szCs w:val="32"/>
        </w:rPr>
      </w:pPr>
      <w:r>
        <w:rPr>
          <w:sz w:val="32"/>
          <w:szCs w:val="32"/>
        </w:rPr>
        <w:t xml:space="preserve">*Kept home </w:t>
      </w:r>
      <w:r w:rsidR="00E90A56">
        <w:rPr>
          <w:sz w:val="32"/>
          <w:szCs w:val="32"/>
        </w:rPr>
        <w:t xml:space="preserve">the day of their </w:t>
      </w:r>
      <w:proofErr w:type="spellStart"/>
      <w:r w:rsidR="00E90A56">
        <w:rPr>
          <w:sz w:val="32"/>
          <w:szCs w:val="32"/>
        </w:rPr>
        <w:t>immunisations</w:t>
      </w:r>
      <w:proofErr w:type="spellEnd"/>
      <w:r w:rsidR="00E90A56">
        <w:rPr>
          <w:sz w:val="32"/>
          <w:szCs w:val="32"/>
        </w:rPr>
        <w:t xml:space="preserve">. </w:t>
      </w:r>
    </w:p>
    <w:p w14:paraId="2CE347BB" w14:textId="32C19343" w:rsidR="00E90A56" w:rsidRDefault="00E90A56" w:rsidP="00E90A56">
      <w:pPr>
        <w:jc w:val="center"/>
        <w:rPr>
          <w:b/>
          <w:bCs/>
          <w:sz w:val="44"/>
          <w:szCs w:val="44"/>
        </w:rPr>
      </w:pPr>
      <w:r>
        <w:rPr>
          <w:b/>
          <w:bCs/>
          <w:sz w:val="44"/>
          <w:szCs w:val="44"/>
        </w:rPr>
        <w:t>Food:</w:t>
      </w:r>
    </w:p>
    <w:p w14:paraId="3CD0F3A1" w14:textId="737E6CC1" w:rsidR="00E90A56" w:rsidRDefault="00E90A56" w:rsidP="00987A32">
      <w:pPr>
        <w:jc w:val="center"/>
        <w:rPr>
          <w:sz w:val="32"/>
          <w:szCs w:val="32"/>
        </w:rPr>
      </w:pPr>
      <w:r w:rsidRPr="00E90A56">
        <w:rPr>
          <w:sz w:val="32"/>
          <w:szCs w:val="32"/>
        </w:rPr>
        <w:t xml:space="preserve">Whānau are required to provide morning tea, lunch, and afternoon tea for tamariki. As whānau you know what your tamariki likes to eat and how much they eat each day. It is also a great way of getting tamariki ready for school. Our centre promotes </w:t>
      </w:r>
      <w:r>
        <w:rPr>
          <w:sz w:val="32"/>
          <w:szCs w:val="32"/>
        </w:rPr>
        <w:t>h</w:t>
      </w:r>
      <w:r w:rsidRPr="00E90A56">
        <w:rPr>
          <w:sz w:val="32"/>
          <w:szCs w:val="32"/>
        </w:rPr>
        <w:t xml:space="preserve">ealthy </w:t>
      </w:r>
      <w:r>
        <w:rPr>
          <w:sz w:val="32"/>
          <w:szCs w:val="32"/>
        </w:rPr>
        <w:t>e</w:t>
      </w:r>
      <w:r w:rsidRPr="00E90A56">
        <w:rPr>
          <w:sz w:val="32"/>
          <w:szCs w:val="32"/>
        </w:rPr>
        <w:t>ating and encourage whānau to provide well balanced meals.</w:t>
      </w:r>
    </w:p>
    <w:p w14:paraId="48271685" w14:textId="1514EF8D" w:rsidR="00E90A56" w:rsidRDefault="00E90A56" w:rsidP="00987A32">
      <w:pPr>
        <w:jc w:val="center"/>
        <w:rPr>
          <w:sz w:val="32"/>
          <w:szCs w:val="32"/>
        </w:rPr>
      </w:pPr>
      <w:r w:rsidRPr="00E90A56">
        <w:rPr>
          <w:sz w:val="32"/>
          <w:szCs w:val="32"/>
        </w:rPr>
        <w:t xml:space="preserve">The Ministry of Health has developed guidelines </w:t>
      </w:r>
      <w:r w:rsidRPr="00E90A56">
        <w:rPr>
          <w:sz w:val="32"/>
          <w:szCs w:val="32"/>
          <w:u w:val="single"/>
        </w:rPr>
        <w:t>“Reducing food related chocking for babies and young children at early learning services” (2020)</w:t>
      </w:r>
      <w:r w:rsidRPr="00E90A56">
        <w:rPr>
          <w:sz w:val="32"/>
          <w:szCs w:val="32"/>
        </w:rPr>
        <w:t xml:space="preserve"> which can be found on our website. It is recommended you read these guidelines. Our centre will abide by these guidelines when providing food as part of our learning experiences. All tamariki will be seated and supervised while eating. Treats are to be </w:t>
      </w:r>
      <w:r w:rsidRPr="00E90A56">
        <w:rPr>
          <w:sz w:val="32"/>
          <w:szCs w:val="32"/>
        </w:rPr>
        <w:lastRenderedPageBreak/>
        <w:t xml:space="preserve">limited to one per day. We do not allow juice, </w:t>
      </w:r>
      <w:proofErr w:type="spellStart"/>
      <w:r w:rsidRPr="00E90A56">
        <w:rPr>
          <w:sz w:val="32"/>
          <w:szCs w:val="32"/>
        </w:rPr>
        <w:t>flavoured</w:t>
      </w:r>
      <w:proofErr w:type="spellEnd"/>
      <w:r w:rsidRPr="00E90A56">
        <w:rPr>
          <w:sz w:val="32"/>
          <w:szCs w:val="32"/>
        </w:rPr>
        <w:t xml:space="preserve"> milk, pies, </w:t>
      </w:r>
      <w:proofErr w:type="spellStart"/>
      <w:r w:rsidRPr="00E90A56">
        <w:rPr>
          <w:sz w:val="32"/>
          <w:szCs w:val="32"/>
        </w:rPr>
        <w:t>lollies</w:t>
      </w:r>
      <w:proofErr w:type="spellEnd"/>
      <w:r w:rsidRPr="00E90A56">
        <w:rPr>
          <w:sz w:val="32"/>
          <w:szCs w:val="32"/>
        </w:rPr>
        <w:t>, chewing gum, chocolate, or other confectionery. In preparation for school, we ask that the tamariki at Big Stars do not bring food which needs to be heated</w:t>
      </w:r>
      <w:r>
        <w:rPr>
          <w:sz w:val="32"/>
          <w:szCs w:val="32"/>
        </w:rPr>
        <w:t>.</w:t>
      </w:r>
    </w:p>
    <w:p w14:paraId="05F53787" w14:textId="0977A8E6" w:rsidR="00006147" w:rsidRDefault="00006147" w:rsidP="00987A32">
      <w:pPr>
        <w:jc w:val="center"/>
        <w:rPr>
          <w:b/>
          <w:bCs/>
          <w:sz w:val="44"/>
          <w:szCs w:val="44"/>
        </w:rPr>
      </w:pPr>
      <w:r>
        <w:rPr>
          <w:b/>
          <w:bCs/>
          <w:sz w:val="44"/>
          <w:szCs w:val="44"/>
        </w:rPr>
        <w:t>Sun Safe:</w:t>
      </w:r>
    </w:p>
    <w:p w14:paraId="5208C65E" w14:textId="77777777" w:rsidR="00F278F5" w:rsidRPr="00F278F5" w:rsidRDefault="00F278F5" w:rsidP="00F278F5">
      <w:pPr>
        <w:numPr>
          <w:ilvl w:val="0"/>
          <w:numId w:val="1"/>
        </w:numPr>
        <w:jc w:val="center"/>
        <w:rPr>
          <w:sz w:val="32"/>
          <w:szCs w:val="32"/>
        </w:rPr>
      </w:pPr>
      <w:r w:rsidRPr="00F278F5">
        <w:rPr>
          <w:sz w:val="32"/>
          <w:szCs w:val="32"/>
          <w:lang w:val="en-NZ"/>
        </w:rPr>
        <w:t>On a designated ‘SunSmart’ day, tamariki and kaiako will wear hats (for a minimum this would be during the months of daylight-saving October to March). Tamariki not wearing hats will be asked to play indoors or in shaded areas.</w:t>
      </w:r>
      <w:r w:rsidRPr="00F278F5">
        <w:rPr>
          <w:sz w:val="32"/>
          <w:szCs w:val="32"/>
        </w:rPr>
        <w:t> </w:t>
      </w:r>
    </w:p>
    <w:p w14:paraId="35AEF48B" w14:textId="77777777" w:rsidR="00F278F5" w:rsidRPr="00F278F5" w:rsidRDefault="00F278F5" w:rsidP="00F278F5">
      <w:pPr>
        <w:numPr>
          <w:ilvl w:val="0"/>
          <w:numId w:val="2"/>
        </w:numPr>
        <w:jc w:val="center"/>
        <w:rPr>
          <w:sz w:val="32"/>
          <w:szCs w:val="32"/>
        </w:rPr>
      </w:pPr>
      <w:r w:rsidRPr="00F278F5">
        <w:rPr>
          <w:sz w:val="32"/>
          <w:szCs w:val="32"/>
          <w:lang w:val="en-NZ"/>
        </w:rPr>
        <w:t>Whānau will be encouraged to provide a hat for their tamariki, and kaiako will be responsible for checking bags for a hat if they are not being worn.</w:t>
      </w:r>
      <w:r w:rsidRPr="00F278F5">
        <w:rPr>
          <w:sz w:val="32"/>
          <w:szCs w:val="32"/>
        </w:rPr>
        <w:t> </w:t>
      </w:r>
    </w:p>
    <w:p w14:paraId="13E83DA8" w14:textId="77777777" w:rsidR="00F278F5" w:rsidRPr="00F278F5" w:rsidRDefault="00F278F5" w:rsidP="00F278F5">
      <w:pPr>
        <w:numPr>
          <w:ilvl w:val="0"/>
          <w:numId w:val="3"/>
        </w:numPr>
        <w:jc w:val="center"/>
        <w:rPr>
          <w:sz w:val="32"/>
          <w:szCs w:val="32"/>
        </w:rPr>
      </w:pPr>
      <w:r w:rsidRPr="00F278F5">
        <w:rPr>
          <w:sz w:val="32"/>
          <w:szCs w:val="32"/>
          <w:lang w:val="en-NZ"/>
        </w:rPr>
        <w:t>An emergency supply of hats will be available at the centre. Which will be laundered appropriately. </w:t>
      </w:r>
      <w:r w:rsidRPr="00F278F5">
        <w:rPr>
          <w:sz w:val="32"/>
          <w:szCs w:val="32"/>
        </w:rPr>
        <w:t> </w:t>
      </w:r>
    </w:p>
    <w:p w14:paraId="4F92229B" w14:textId="77777777" w:rsidR="00F278F5" w:rsidRPr="00F278F5" w:rsidRDefault="00F278F5" w:rsidP="00F278F5">
      <w:pPr>
        <w:numPr>
          <w:ilvl w:val="0"/>
          <w:numId w:val="4"/>
        </w:numPr>
        <w:jc w:val="center"/>
        <w:rPr>
          <w:sz w:val="32"/>
          <w:szCs w:val="32"/>
        </w:rPr>
      </w:pPr>
      <w:r w:rsidRPr="00F278F5">
        <w:rPr>
          <w:sz w:val="32"/>
          <w:szCs w:val="32"/>
          <w:lang w:val="en-NZ"/>
        </w:rPr>
        <w:t>Tamariki and kaiako will be encouraged to wear ‘SunSmart’ clothes, i.e., t-shirts rather than singlet tops.</w:t>
      </w:r>
      <w:r w:rsidRPr="00F278F5">
        <w:rPr>
          <w:sz w:val="32"/>
          <w:szCs w:val="32"/>
        </w:rPr>
        <w:t> </w:t>
      </w:r>
    </w:p>
    <w:p w14:paraId="34468693" w14:textId="77777777" w:rsidR="00F278F5" w:rsidRPr="00F278F5" w:rsidRDefault="00F278F5" w:rsidP="00F278F5">
      <w:pPr>
        <w:numPr>
          <w:ilvl w:val="0"/>
          <w:numId w:val="5"/>
        </w:numPr>
        <w:jc w:val="center"/>
        <w:rPr>
          <w:sz w:val="32"/>
          <w:szCs w:val="32"/>
        </w:rPr>
      </w:pPr>
      <w:r w:rsidRPr="00F278F5">
        <w:rPr>
          <w:sz w:val="32"/>
          <w:szCs w:val="32"/>
          <w:lang w:val="en-NZ"/>
        </w:rPr>
        <w:lastRenderedPageBreak/>
        <w:t>Sunscreen will be applied to the tamariki as they arrive in the morning, again at lunchtime, and any other time as required.</w:t>
      </w:r>
      <w:r w:rsidRPr="00F278F5">
        <w:rPr>
          <w:sz w:val="32"/>
          <w:szCs w:val="32"/>
        </w:rPr>
        <w:t> </w:t>
      </w:r>
    </w:p>
    <w:p w14:paraId="10A58F52" w14:textId="78B32D79" w:rsidR="00F278F5" w:rsidRPr="00F278F5" w:rsidRDefault="00F278F5" w:rsidP="00F278F5">
      <w:pPr>
        <w:numPr>
          <w:ilvl w:val="0"/>
          <w:numId w:val="6"/>
        </w:numPr>
        <w:jc w:val="center"/>
        <w:rPr>
          <w:sz w:val="32"/>
          <w:szCs w:val="32"/>
        </w:rPr>
      </w:pPr>
      <w:r w:rsidRPr="00F278F5">
        <w:rPr>
          <w:sz w:val="32"/>
          <w:szCs w:val="32"/>
          <w:lang w:val="en-NZ"/>
        </w:rPr>
        <w:t>If a tamariki is excluded from using the centre’s sunscreen then their whānau will be required to provide a named sunscreen for their tamariki.</w:t>
      </w:r>
      <w:r>
        <w:rPr>
          <w:sz w:val="32"/>
          <w:szCs w:val="32"/>
          <w:lang w:val="en-NZ"/>
        </w:rPr>
        <w:t xml:space="preserve"> This will be signed upon enrolment.</w:t>
      </w:r>
    </w:p>
    <w:p w14:paraId="3A77EF11" w14:textId="77777777" w:rsidR="00F278F5" w:rsidRPr="00F278F5" w:rsidRDefault="00F278F5" w:rsidP="00F278F5">
      <w:pPr>
        <w:numPr>
          <w:ilvl w:val="0"/>
          <w:numId w:val="7"/>
        </w:numPr>
        <w:jc w:val="center"/>
        <w:rPr>
          <w:sz w:val="32"/>
          <w:szCs w:val="32"/>
        </w:rPr>
      </w:pPr>
      <w:r w:rsidRPr="00F278F5">
        <w:rPr>
          <w:sz w:val="32"/>
          <w:szCs w:val="32"/>
          <w:lang w:val="en-NZ"/>
        </w:rPr>
        <w:t>Kaiako and management will work together to provide a ‘SunSmart’’ environment.</w:t>
      </w:r>
      <w:r w:rsidRPr="00F278F5">
        <w:rPr>
          <w:i/>
          <w:iCs/>
          <w:sz w:val="32"/>
          <w:szCs w:val="32"/>
          <w:lang w:val="en-NZ"/>
        </w:rPr>
        <w:t> </w:t>
      </w:r>
      <w:r w:rsidRPr="00F278F5">
        <w:rPr>
          <w:sz w:val="32"/>
          <w:szCs w:val="32"/>
        </w:rPr>
        <w:t> </w:t>
      </w:r>
    </w:p>
    <w:p w14:paraId="1BACD323" w14:textId="131CC6F1" w:rsidR="00006147" w:rsidRPr="00006147" w:rsidRDefault="00006147" w:rsidP="00F278F5">
      <w:pPr>
        <w:jc w:val="center"/>
        <w:rPr>
          <w:sz w:val="32"/>
          <w:szCs w:val="32"/>
        </w:rPr>
      </w:pPr>
    </w:p>
    <w:sectPr w:rsidR="00006147" w:rsidRPr="00006147" w:rsidSect="00830C47">
      <w:pgSz w:w="8391" w:h="11906" w:code="1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5ABC"/>
    <w:multiLevelType w:val="multilevel"/>
    <w:tmpl w:val="5CFC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C1829"/>
    <w:multiLevelType w:val="multilevel"/>
    <w:tmpl w:val="1306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A649B"/>
    <w:multiLevelType w:val="multilevel"/>
    <w:tmpl w:val="D80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453399"/>
    <w:multiLevelType w:val="multilevel"/>
    <w:tmpl w:val="6AA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083876"/>
    <w:multiLevelType w:val="multilevel"/>
    <w:tmpl w:val="A04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7545F8"/>
    <w:multiLevelType w:val="multilevel"/>
    <w:tmpl w:val="112E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9E69F4"/>
    <w:multiLevelType w:val="multilevel"/>
    <w:tmpl w:val="EE5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486705">
    <w:abstractNumId w:val="2"/>
  </w:num>
  <w:num w:numId="2" w16cid:durableId="580872207">
    <w:abstractNumId w:val="0"/>
  </w:num>
  <w:num w:numId="3" w16cid:durableId="107358368">
    <w:abstractNumId w:val="4"/>
  </w:num>
  <w:num w:numId="4" w16cid:durableId="1324896053">
    <w:abstractNumId w:val="3"/>
  </w:num>
  <w:num w:numId="5" w16cid:durableId="1834055897">
    <w:abstractNumId w:val="6"/>
  </w:num>
  <w:num w:numId="6" w16cid:durableId="443042787">
    <w:abstractNumId w:val="5"/>
  </w:num>
  <w:num w:numId="7" w16cid:durableId="27663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47"/>
    <w:rsid w:val="00006147"/>
    <w:rsid w:val="00041DAF"/>
    <w:rsid w:val="00077EC1"/>
    <w:rsid w:val="0019399A"/>
    <w:rsid w:val="001B4679"/>
    <w:rsid w:val="003B72F4"/>
    <w:rsid w:val="005B09BB"/>
    <w:rsid w:val="00663F3A"/>
    <w:rsid w:val="006D0287"/>
    <w:rsid w:val="007045EB"/>
    <w:rsid w:val="00830C47"/>
    <w:rsid w:val="00987A32"/>
    <w:rsid w:val="00A35D50"/>
    <w:rsid w:val="00A44AEC"/>
    <w:rsid w:val="00AC2F3D"/>
    <w:rsid w:val="00AF1C1B"/>
    <w:rsid w:val="00B61B2D"/>
    <w:rsid w:val="00DF416E"/>
    <w:rsid w:val="00E90A56"/>
    <w:rsid w:val="00EE11ED"/>
    <w:rsid w:val="00F278F5"/>
    <w:rsid w:val="00F5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FF48"/>
  <w15:chartTrackingRefBased/>
  <w15:docId w15:val="{18CFAB4D-6EA2-482A-A984-F7FCE9B0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C47"/>
    <w:rPr>
      <w:color w:val="0563C1" w:themeColor="hyperlink"/>
      <w:u w:val="single"/>
    </w:rPr>
  </w:style>
  <w:style w:type="character" w:styleId="UnresolvedMention">
    <w:name w:val="Unresolved Mention"/>
    <w:basedOn w:val="DefaultParagraphFont"/>
    <w:uiPriority w:val="99"/>
    <w:semiHidden/>
    <w:unhideWhenUsed/>
    <w:rsid w:val="00830C47"/>
    <w:rPr>
      <w:color w:val="605E5C"/>
      <w:shd w:val="clear" w:color="auto" w:fill="E1DFDD"/>
    </w:rPr>
  </w:style>
  <w:style w:type="paragraph" w:styleId="ListParagraph">
    <w:name w:val="List Paragraph"/>
    <w:basedOn w:val="Normal"/>
    <w:uiPriority w:val="34"/>
    <w:qFormat/>
    <w:rsid w:val="00AF1C1B"/>
    <w:pPr>
      <w:ind w:left="720"/>
      <w:contextualSpacing/>
    </w:pPr>
  </w:style>
  <w:style w:type="paragraph" w:styleId="NoSpacing">
    <w:name w:val="No Spacing"/>
    <w:uiPriority w:val="1"/>
    <w:qFormat/>
    <w:rsid w:val="007045EB"/>
    <w:pPr>
      <w:suppressAutoHyphens/>
      <w:spacing w:after="0" w:line="240" w:lineRule="auto"/>
    </w:pPr>
    <w:rPr>
      <w:rFonts w:ascii="Calibri" w:eastAsia="Droid Sans Fallback" w:hAnsi="Calibri" w:cs="Calibri"/>
      <w:color w:val="00000A"/>
      <w:kern w:val="0"/>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821438">
      <w:bodyDiv w:val="1"/>
      <w:marLeft w:val="0"/>
      <w:marRight w:val="0"/>
      <w:marTop w:val="0"/>
      <w:marBottom w:val="0"/>
      <w:divBdr>
        <w:top w:val="none" w:sz="0" w:space="0" w:color="auto"/>
        <w:left w:val="none" w:sz="0" w:space="0" w:color="auto"/>
        <w:bottom w:val="none" w:sz="0" w:space="0" w:color="auto"/>
        <w:right w:val="none" w:sz="0" w:space="0" w:color="auto"/>
      </w:divBdr>
      <w:divsChild>
        <w:div w:id="234972467">
          <w:marLeft w:val="0"/>
          <w:marRight w:val="0"/>
          <w:marTop w:val="0"/>
          <w:marBottom w:val="0"/>
          <w:divBdr>
            <w:top w:val="none" w:sz="0" w:space="0" w:color="auto"/>
            <w:left w:val="none" w:sz="0" w:space="0" w:color="auto"/>
            <w:bottom w:val="none" w:sz="0" w:space="0" w:color="auto"/>
            <w:right w:val="none" w:sz="0" w:space="0" w:color="auto"/>
          </w:divBdr>
        </w:div>
        <w:div w:id="1908415506">
          <w:marLeft w:val="0"/>
          <w:marRight w:val="0"/>
          <w:marTop w:val="0"/>
          <w:marBottom w:val="0"/>
          <w:divBdr>
            <w:top w:val="none" w:sz="0" w:space="0" w:color="auto"/>
            <w:left w:val="none" w:sz="0" w:space="0" w:color="auto"/>
            <w:bottom w:val="none" w:sz="0" w:space="0" w:color="auto"/>
            <w:right w:val="none" w:sz="0" w:space="0" w:color="auto"/>
          </w:divBdr>
        </w:div>
        <w:div w:id="1534422163">
          <w:marLeft w:val="0"/>
          <w:marRight w:val="0"/>
          <w:marTop w:val="0"/>
          <w:marBottom w:val="0"/>
          <w:divBdr>
            <w:top w:val="none" w:sz="0" w:space="0" w:color="auto"/>
            <w:left w:val="none" w:sz="0" w:space="0" w:color="auto"/>
            <w:bottom w:val="none" w:sz="0" w:space="0" w:color="auto"/>
            <w:right w:val="none" w:sz="0" w:space="0" w:color="auto"/>
          </w:divBdr>
        </w:div>
        <w:div w:id="48380318">
          <w:marLeft w:val="0"/>
          <w:marRight w:val="0"/>
          <w:marTop w:val="0"/>
          <w:marBottom w:val="0"/>
          <w:divBdr>
            <w:top w:val="none" w:sz="0" w:space="0" w:color="auto"/>
            <w:left w:val="none" w:sz="0" w:space="0" w:color="auto"/>
            <w:bottom w:val="none" w:sz="0" w:space="0" w:color="auto"/>
            <w:right w:val="none" w:sz="0" w:space="0" w:color="auto"/>
          </w:divBdr>
        </w:div>
        <w:div w:id="884297335">
          <w:marLeft w:val="0"/>
          <w:marRight w:val="0"/>
          <w:marTop w:val="0"/>
          <w:marBottom w:val="0"/>
          <w:divBdr>
            <w:top w:val="none" w:sz="0" w:space="0" w:color="auto"/>
            <w:left w:val="none" w:sz="0" w:space="0" w:color="auto"/>
            <w:bottom w:val="none" w:sz="0" w:space="0" w:color="auto"/>
            <w:right w:val="none" w:sz="0" w:space="0" w:color="auto"/>
          </w:divBdr>
        </w:div>
        <w:div w:id="1752964542">
          <w:marLeft w:val="0"/>
          <w:marRight w:val="0"/>
          <w:marTop w:val="0"/>
          <w:marBottom w:val="0"/>
          <w:divBdr>
            <w:top w:val="none" w:sz="0" w:space="0" w:color="auto"/>
            <w:left w:val="none" w:sz="0" w:space="0" w:color="auto"/>
            <w:bottom w:val="none" w:sz="0" w:space="0" w:color="auto"/>
            <w:right w:val="none" w:sz="0" w:space="0" w:color="auto"/>
          </w:divBdr>
        </w:div>
        <w:div w:id="503790579">
          <w:marLeft w:val="0"/>
          <w:marRight w:val="0"/>
          <w:marTop w:val="0"/>
          <w:marBottom w:val="0"/>
          <w:divBdr>
            <w:top w:val="none" w:sz="0" w:space="0" w:color="auto"/>
            <w:left w:val="none" w:sz="0" w:space="0" w:color="auto"/>
            <w:bottom w:val="none" w:sz="0" w:space="0" w:color="auto"/>
            <w:right w:val="none" w:sz="0" w:space="0" w:color="auto"/>
          </w:divBdr>
        </w:div>
      </w:divsChild>
    </w:div>
    <w:div w:id="2107916699">
      <w:bodyDiv w:val="1"/>
      <w:marLeft w:val="0"/>
      <w:marRight w:val="0"/>
      <w:marTop w:val="0"/>
      <w:marBottom w:val="0"/>
      <w:divBdr>
        <w:top w:val="none" w:sz="0" w:space="0" w:color="auto"/>
        <w:left w:val="none" w:sz="0" w:space="0" w:color="auto"/>
        <w:bottom w:val="none" w:sz="0" w:space="0" w:color="auto"/>
        <w:right w:val="none" w:sz="0" w:space="0" w:color="auto"/>
      </w:divBdr>
      <w:divsChild>
        <w:div w:id="1761098539">
          <w:marLeft w:val="0"/>
          <w:marRight w:val="0"/>
          <w:marTop w:val="0"/>
          <w:marBottom w:val="0"/>
          <w:divBdr>
            <w:top w:val="none" w:sz="0" w:space="0" w:color="auto"/>
            <w:left w:val="none" w:sz="0" w:space="0" w:color="auto"/>
            <w:bottom w:val="none" w:sz="0" w:space="0" w:color="auto"/>
            <w:right w:val="none" w:sz="0" w:space="0" w:color="auto"/>
          </w:divBdr>
        </w:div>
        <w:div w:id="1274169745">
          <w:marLeft w:val="0"/>
          <w:marRight w:val="0"/>
          <w:marTop w:val="0"/>
          <w:marBottom w:val="0"/>
          <w:divBdr>
            <w:top w:val="none" w:sz="0" w:space="0" w:color="auto"/>
            <w:left w:val="none" w:sz="0" w:space="0" w:color="auto"/>
            <w:bottom w:val="none" w:sz="0" w:space="0" w:color="auto"/>
            <w:right w:val="none" w:sz="0" w:space="0" w:color="auto"/>
          </w:divBdr>
        </w:div>
        <w:div w:id="839198928">
          <w:marLeft w:val="0"/>
          <w:marRight w:val="0"/>
          <w:marTop w:val="0"/>
          <w:marBottom w:val="0"/>
          <w:divBdr>
            <w:top w:val="none" w:sz="0" w:space="0" w:color="auto"/>
            <w:left w:val="none" w:sz="0" w:space="0" w:color="auto"/>
            <w:bottom w:val="none" w:sz="0" w:space="0" w:color="auto"/>
            <w:right w:val="none" w:sz="0" w:space="0" w:color="auto"/>
          </w:divBdr>
        </w:div>
        <w:div w:id="1514952039">
          <w:marLeft w:val="0"/>
          <w:marRight w:val="0"/>
          <w:marTop w:val="0"/>
          <w:marBottom w:val="0"/>
          <w:divBdr>
            <w:top w:val="none" w:sz="0" w:space="0" w:color="auto"/>
            <w:left w:val="none" w:sz="0" w:space="0" w:color="auto"/>
            <w:bottom w:val="none" w:sz="0" w:space="0" w:color="auto"/>
            <w:right w:val="none" w:sz="0" w:space="0" w:color="auto"/>
          </w:divBdr>
        </w:div>
        <w:div w:id="1654992324">
          <w:marLeft w:val="0"/>
          <w:marRight w:val="0"/>
          <w:marTop w:val="0"/>
          <w:marBottom w:val="0"/>
          <w:divBdr>
            <w:top w:val="none" w:sz="0" w:space="0" w:color="auto"/>
            <w:left w:val="none" w:sz="0" w:space="0" w:color="auto"/>
            <w:bottom w:val="none" w:sz="0" w:space="0" w:color="auto"/>
            <w:right w:val="none" w:sz="0" w:space="0" w:color="auto"/>
          </w:divBdr>
        </w:div>
        <w:div w:id="1996907644">
          <w:marLeft w:val="0"/>
          <w:marRight w:val="0"/>
          <w:marTop w:val="0"/>
          <w:marBottom w:val="0"/>
          <w:divBdr>
            <w:top w:val="none" w:sz="0" w:space="0" w:color="auto"/>
            <w:left w:val="none" w:sz="0" w:space="0" w:color="auto"/>
            <w:bottom w:val="none" w:sz="0" w:space="0" w:color="auto"/>
            <w:right w:val="none" w:sz="0" w:space="0" w:color="auto"/>
          </w:divBdr>
        </w:div>
        <w:div w:id="1884823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uakauslittlestars.co.n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Gallagher</dc:creator>
  <cp:keywords/>
  <dc:description/>
  <cp:lastModifiedBy>Lynnette Gallagher</cp:lastModifiedBy>
  <cp:revision>4</cp:revision>
  <dcterms:created xsi:type="dcterms:W3CDTF">2024-02-04T22:57:00Z</dcterms:created>
  <dcterms:modified xsi:type="dcterms:W3CDTF">2024-12-09T23:35:00Z</dcterms:modified>
</cp:coreProperties>
</file>